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3A2FF6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268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72</w:t>
      </w:r>
      <w:r w:rsidR="001D7E45">
        <w:rPr>
          <w:color w:val="000000"/>
          <w:sz w:val="28"/>
          <w:szCs w:val="28"/>
        </w:rPr>
        <w:t>) от 1</w:t>
      </w:r>
      <w:r>
        <w:rPr>
          <w:color w:val="000000"/>
          <w:sz w:val="28"/>
          <w:szCs w:val="28"/>
        </w:rPr>
        <w:t xml:space="preserve"> февраля</w:t>
      </w:r>
      <w:bookmarkStart w:id="0" w:name="_GoBack"/>
      <w:bookmarkEnd w:id="0"/>
      <w:r w:rsidR="00D9072F">
        <w:rPr>
          <w:color w:val="000000"/>
          <w:sz w:val="28"/>
          <w:szCs w:val="28"/>
        </w:rPr>
        <w:t xml:space="preserve"> 2023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C16B0F" w:rsidRPr="00C16B0F" w:rsidRDefault="00C16B0F" w:rsidP="00C16B0F">
      <w:pPr>
        <w:pStyle w:val="1"/>
        <w:numPr>
          <w:ilvl w:val="0"/>
          <w:numId w:val="21"/>
        </w:numPr>
        <w:shd w:val="clear" w:color="auto" w:fill="FFFFFF"/>
        <w:spacing w:before="135" w:after="135"/>
        <w:jc w:val="center"/>
        <w:rPr>
          <w:rFonts w:eastAsia="Arial Unicode MS"/>
          <w:color w:val="000000"/>
          <w:sz w:val="36"/>
          <w:szCs w:val="28"/>
          <w:u w:val="single"/>
        </w:rPr>
      </w:pPr>
      <w:r w:rsidRPr="00C16B0F">
        <w:rPr>
          <w:rFonts w:eastAsia="Arial Unicode MS"/>
          <w:color w:val="000000"/>
          <w:sz w:val="36"/>
          <w:szCs w:val="28"/>
          <w:u w:val="single"/>
        </w:rPr>
        <w:t>TEA — программа повышения квалификации учителей в США</w:t>
      </w:r>
    </w:p>
    <w:p w:rsid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Страна: США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</w:rPr>
        <w:t>Дедлайн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: </w:t>
      </w:r>
      <w:proofErr w:type="spellStart"/>
      <w:r w:rsidRPr="00C16B0F">
        <w:rPr>
          <w:rFonts w:eastAsia="Arial Unicode MS"/>
          <w:b w:val="0"/>
          <w:color w:val="000000"/>
          <w:sz w:val="28"/>
          <w:szCs w:val="28"/>
        </w:rPr>
        <w:t>Дедлайн</w:t>
      </w:r>
      <w:proofErr w:type="spell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подачи заявки </w:t>
      </w:r>
      <w:proofErr w:type="gramStart"/>
      <w:r w:rsidRPr="00C16B0F">
        <w:rPr>
          <w:rFonts w:eastAsia="Arial Unicode MS"/>
          <w:b w:val="0"/>
          <w:color w:val="000000"/>
          <w:sz w:val="28"/>
          <w:szCs w:val="28"/>
        </w:rPr>
        <w:t>разный</w:t>
      </w:r>
      <w:proofErr w:type="gram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для разных стран, уточнить </w:t>
      </w:r>
      <w:proofErr w:type="spellStart"/>
      <w:r w:rsidRPr="00C16B0F">
        <w:rPr>
          <w:rFonts w:eastAsia="Arial Unicode MS"/>
          <w:b w:val="0"/>
          <w:color w:val="000000"/>
          <w:sz w:val="28"/>
          <w:szCs w:val="28"/>
        </w:rPr>
        <w:t>дедлайн</w:t>
      </w:r>
      <w:proofErr w:type="spell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своей страны можно в посольстве США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color w:val="000000"/>
          <w:sz w:val="28"/>
          <w:szCs w:val="28"/>
        </w:rPr>
        <w:t xml:space="preserve">Описание: </w:t>
      </w:r>
      <w:proofErr w:type="gramStart"/>
      <w:r w:rsidRPr="00C16B0F">
        <w:rPr>
          <w:rFonts w:eastAsia="Arial Unicode MS"/>
          <w:b w:val="0"/>
          <w:color w:val="000000"/>
          <w:sz w:val="28"/>
          <w:szCs w:val="28"/>
        </w:rPr>
        <w:t>Программа повышения педагогической квалификации (</w:t>
      </w:r>
      <w:proofErr w:type="spellStart"/>
      <w:r w:rsidRPr="00C16B0F">
        <w:rPr>
          <w:rFonts w:eastAsia="Arial Unicode MS"/>
          <w:b w:val="0"/>
          <w:color w:val="000000"/>
          <w:sz w:val="28"/>
          <w:szCs w:val="28"/>
        </w:rPr>
        <w:t>Teaching</w:t>
      </w:r>
      <w:proofErr w:type="spell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C16B0F">
        <w:rPr>
          <w:rFonts w:eastAsia="Arial Unicode MS"/>
          <w:b w:val="0"/>
          <w:color w:val="000000"/>
          <w:sz w:val="28"/>
          <w:szCs w:val="28"/>
        </w:rPr>
        <w:t>Excellence</w:t>
      </w:r>
      <w:proofErr w:type="spell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C16B0F">
        <w:rPr>
          <w:rFonts w:eastAsia="Arial Unicode MS"/>
          <w:b w:val="0"/>
          <w:color w:val="000000"/>
          <w:sz w:val="28"/>
          <w:szCs w:val="28"/>
        </w:rPr>
        <w:t>and</w:t>
      </w:r>
      <w:proofErr w:type="spell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C16B0F">
        <w:rPr>
          <w:rFonts w:eastAsia="Arial Unicode MS"/>
          <w:b w:val="0"/>
          <w:color w:val="000000"/>
          <w:sz w:val="28"/>
          <w:szCs w:val="28"/>
        </w:rPr>
        <w:t>Achievement</w:t>
      </w:r>
      <w:proofErr w:type="spell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(TEA)  предлагает иностранным учителям возможность улучшить свои навыки преподавания и углубить знания о США.</w:t>
      </w:r>
      <w:proofErr w:type="gramEnd"/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 xml:space="preserve">Программа ТЕА представляет собой 6-недельную академическую программу, и состоит из семинаров посвященных разработке учебных программ, планирования уроков, учебных технологий и новых методов обучения. Участники программы будут проходить практику в школах </w:t>
      </w:r>
      <w:proofErr w:type="gramStart"/>
      <w:r w:rsidRPr="00C16B0F">
        <w:rPr>
          <w:rFonts w:eastAsia="Arial Unicode MS"/>
          <w:b w:val="0"/>
          <w:color w:val="000000"/>
          <w:sz w:val="28"/>
          <w:szCs w:val="28"/>
        </w:rPr>
        <w:t>США</w:t>
      </w:r>
      <w:proofErr w:type="gram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и работать с педагогами и учениками США.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Организаторы программы обеспечивают всех участников культурным обогащением, наставничеством и поддержкой.</w:t>
      </w:r>
    </w:p>
    <w:p w:rsid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В 2016 году 160 учителей из 55 стран приняли участие в программе ТЕА. С 2013 года 23 выпускника программы ТЕА получили гранты на воплощение проектов направленных на развитие среднего образования в классах, школах и обществе.</w:t>
      </w:r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</w:p>
    <w:p w:rsid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C16B0F">
        <w:rPr>
          <w:rFonts w:eastAsia="Arial Unicode MS"/>
          <w:color w:val="000000"/>
          <w:sz w:val="28"/>
          <w:szCs w:val="28"/>
        </w:rPr>
        <w:t xml:space="preserve">Организаторы оплачивают все </w:t>
      </w:r>
      <w:proofErr w:type="gramStart"/>
      <w:r w:rsidRPr="00C16B0F">
        <w:rPr>
          <w:rFonts w:eastAsia="Arial Unicode MS"/>
          <w:color w:val="000000"/>
          <w:sz w:val="28"/>
          <w:szCs w:val="28"/>
        </w:rPr>
        <w:t>расходы</w:t>
      </w:r>
      <w:proofErr w:type="gramEnd"/>
      <w:r w:rsidRPr="00C16B0F">
        <w:rPr>
          <w:rFonts w:eastAsia="Arial Unicode MS"/>
          <w:color w:val="000000"/>
          <w:sz w:val="28"/>
          <w:szCs w:val="28"/>
        </w:rPr>
        <w:t xml:space="preserve"> связанные с участием в программе: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Виза J-1;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Программа ориентации перед отъездом;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Авиа-перелет в США и обратно;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Программа ориентации в Вашингтоне, США;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Обучение на программе;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Проживание (совместно с другими участниками программы);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Питание;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Страховка;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Транспортные расходы в США в рамках программы;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Ежедневное пособие;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Пособие профессионального развития;</w:t>
      </w:r>
    </w:p>
    <w:p w:rsid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Возможность подать заявку на получение гранта на реализацию проекта по окончании участия в программе.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C16B0F">
        <w:rPr>
          <w:rFonts w:eastAsia="Arial Unicode MS"/>
          <w:color w:val="000000"/>
          <w:sz w:val="28"/>
          <w:szCs w:val="28"/>
        </w:rPr>
        <w:t>Цели программы: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Построить долгосрочные взаимоотношения, которые будут способствовать сотрудничеству и взаимопониманию между педагогами и учениками США и других стран.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Обеспечить профессиональное развитие и повышение знаний учителей своего предмета, снабдить педагогов новым и передовым опытом методики преподавания, учебных программ и учебных технологий.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 xml:space="preserve">Способствовать развитию среднего образования в странах-участницах путем подготовки участников как учителей-лидеров, готовых </w:t>
      </w:r>
      <w:proofErr w:type="gramStart"/>
      <w:r w:rsidRPr="00C16B0F">
        <w:rPr>
          <w:rFonts w:eastAsia="Arial Unicode MS"/>
          <w:b w:val="0"/>
          <w:color w:val="000000"/>
          <w:sz w:val="28"/>
          <w:szCs w:val="28"/>
        </w:rPr>
        <w:t>поделится</w:t>
      </w:r>
      <w:proofErr w:type="gram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своим опытом с коллегами и учениками по возвращению на родину.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C16B0F">
        <w:rPr>
          <w:rFonts w:eastAsia="Arial Unicode MS"/>
          <w:color w:val="000000"/>
          <w:sz w:val="28"/>
          <w:szCs w:val="28"/>
        </w:rPr>
        <w:lastRenderedPageBreak/>
        <w:t>В программе могут принимать участие кандидаты, которые: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имеют не менее 5 лет опыта работы учителем средней школы и работают на полную ставку;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преподают одну из дисциплин: английский язык, науки, математику, социальные науки;</w:t>
      </w:r>
    </w:p>
    <w:p w:rsid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>имеют степень бакалавра;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C16B0F">
        <w:rPr>
          <w:rFonts w:eastAsia="Arial Unicode MS"/>
          <w:b w:val="0"/>
          <w:color w:val="000000"/>
          <w:sz w:val="28"/>
          <w:szCs w:val="28"/>
        </w:rPr>
        <w:t>являются гражданином одной из стран-</w:t>
      </w:r>
      <w:proofErr w:type="spellStart"/>
      <w:r w:rsidRPr="00C16B0F">
        <w:rPr>
          <w:rFonts w:eastAsia="Arial Unicode MS"/>
          <w:b w:val="0"/>
          <w:color w:val="000000"/>
          <w:sz w:val="28"/>
          <w:szCs w:val="28"/>
        </w:rPr>
        <w:t>участиц</w:t>
      </w:r>
      <w:proofErr w:type="spell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программы ТЕА (среди которых:</w:t>
      </w:r>
      <w:proofErr w:type="gram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gramStart"/>
      <w:r w:rsidRPr="00C16B0F">
        <w:rPr>
          <w:rFonts w:eastAsia="Arial Unicode MS"/>
          <w:b w:val="0"/>
          <w:color w:val="000000"/>
          <w:sz w:val="28"/>
          <w:szCs w:val="28"/>
        </w:rPr>
        <w:t>Россия, Украина, Беларусь, Армения, Азербайджан, Грузия, Казахстан, Кыргызстан, Молдова, Таджикистан);</w:t>
      </w:r>
      <w:proofErr w:type="gramEnd"/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 xml:space="preserve">знают английский язык (450 </w:t>
      </w:r>
      <w:proofErr w:type="spellStart"/>
      <w:r w:rsidRPr="00C16B0F">
        <w:rPr>
          <w:rFonts w:eastAsia="Arial Unicode MS"/>
          <w:b w:val="0"/>
          <w:color w:val="000000"/>
          <w:sz w:val="28"/>
          <w:szCs w:val="28"/>
        </w:rPr>
        <w:t>on</w:t>
      </w:r>
      <w:proofErr w:type="spell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C16B0F">
        <w:rPr>
          <w:rFonts w:eastAsia="Arial Unicode MS"/>
          <w:b w:val="0"/>
          <w:color w:val="000000"/>
          <w:sz w:val="28"/>
          <w:szCs w:val="28"/>
        </w:rPr>
        <w:t>paper</w:t>
      </w:r>
      <w:proofErr w:type="spell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C16B0F">
        <w:rPr>
          <w:rFonts w:eastAsia="Arial Unicode MS"/>
          <w:b w:val="0"/>
          <w:color w:val="000000"/>
          <w:sz w:val="28"/>
          <w:szCs w:val="28"/>
        </w:rPr>
        <w:t>based</w:t>
      </w:r>
      <w:proofErr w:type="spellEnd"/>
      <w:r w:rsidRPr="00C16B0F">
        <w:rPr>
          <w:rFonts w:eastAsia="Arial Unicode MS"/>
          <w:b w:val="0"/>
          <w:color w:val="000000"/>
          <w:sz w:val="28"/>
          <w:szCs w:val="28"/>
        </w:rPr>
        <w:t xml:space="preserve"> TOEFL или эквивалент);</w:t>
      </w:r>
    </w:p>
    <w:p w:rsidR="00C16B0F" w:rsidRPr="00C16B0F" w:rsidRDefault="00C16B0F" w:rsidP="00C16B0F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C16B0F">
        <w:rPr>
          <w:rFonts w:eastAsia="Arial Unicode MS"/>
          <w:b w:val="0"/>
          <w:color w:val="000000"/>
          <w:sz w:val="28"/>
          <w:szCs w:val="28"/>
        </w:rPr>
        <w:t>демонстрируют желание полностью пройти программу.</w:t>
      </w: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70E61" w:rsidRPr="00712B2C" w:rsidRDefault="00BF6189" w:rsidP="00BF6189">
      <w:pPr>
        <w:pStyle w:val="1"/>
        <w:numPr>
          <w:ilvl w:val="0"/>
          <w:numId w:val="21"/>
        </w:numPr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  <w:u w:val="single"/>
          <w:lang w:val="en-US"/>
        </w:rPr>
      </w:pPr>
      <w:r w:rsidRPr="00712B2C">
        <w:rPr>
          <w:rFonts w:eastAsia="Arial Unicode MS"/>
          <w:color w:val="000000"/>
          <w:sz w:val="32"/>
          <w:szCs w:val="28"/>
          <w:u w:val="single"/>
        </w:rPr>
        <w:t>Стипендия</w:t>
      </w:r>
      <w:r w:rsidRPr="00712B2C">
        <w:rPr>
          <w:rFonts w:eastAsia="Arial Unicode MS"/>
          <w:color w:val="000000"/>
          <w:sz w:val="32"/>
          <w:szCs w:val="28"/>
          <w:u w:val="single"/>
          <w:lang w:val="en-US"/>
        </w:rPr>
        <w:t xml:space="preserve"> Think Big </w:t>
      </w:r>
      <w:r w:rsidRPr="00712B2C">
        <w:rPr>
          <w:rFonts w:eastAsia="Arial Unicode MS"/>
          <w:color w:val="000000"/>
          <w:sz w:val="32"/>
          <w:szCs w:val="28"/>
          <w:u w:val="single"/>
        </w:rPr>
        <w:t>университета</w:t>
      </w:r>
      <w:r w:rsidRPr="00712B2C">
        <w:rPr>
          <w:rFonts w:eastAsia="Arial Unicode MS"/>
          <w:color w:val="000000"/>
          <w:sz w:val="32"/>
          <w:szCs w:val="28"/>
          <w:u w:val="single"/>
          <w:lang w:val="en-US"/>
        </w:rPr>
        <w:t xml:space="preserve"> Bristol University</w:t>
      </w:r>
    </w:p>
    <w:p w:rsidR="00BF6189" w:rsidRDefault="00BF6189" w:rsidP="00BF618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BF6189" w:rsidRPr="00BF6189" w:rsidRDefault="00BF6189" w:rsidP="00BF618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 w:rsidRPr="00BF6189">
        <w:rPr>
          <w:rFonts w:eastAsia="Arial Unicode MS"/>
          <w:color w:val="000000"/>
          <w:sz w:val="28"/>
          <w:szCs w:val="28"/>
        </w:rPr>
        <w:t xml:space="preserve">Место обучения: </w:t>
      </w:r>
      <w:r w:rsidRPr="00BF6189">
        <w:rPr>
          <w:rFonts w:eastAsia="Arial Unicode MS"/>
          <w:b w:val="0"/>
          <w:color w:val="000000"/>
          <w:sz w:val="28"/>
          <w:szCs w:val="28"/>
          <w:lang w:val="en-US"/>
        </w:rPr>
        <w:t>Bristol</w:t>
      </w:r>
      <w:r w:rsidRPr="00BF6189"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Pr="00BF6189">
        <w:rPr>
          <w:rFonts w:eastAsia="Arial Unicode MS"/>
          <w:b w:val="0"/>
          <w:color w:val="000000"/>
          <w:sz w:val="28"/>
          <w:szCs w:val="28"/>
          <w:lang w:val="en-US"/>
        </w:rPr>
        <w:t>University</w:t>
      </w:r>
      <w:r w:rsidRPr="00BF6189">
        <w:rPr>
          <w:rFonts w:eastAsia="Arial Unicode MS"/>
          <w:color w:val="000000"/>
          <w:sz w:val="28"/>
          <w:szCs w:val="28"/>
        </w:rPr>
        <w:t xml:space="preserve"> — Бристоль, Великобритания</w:t>
      </w:r>
    </w:p>
    <w:p w:rsidR="00770E61" w:rsidRDefault="00BF6189" w:rsidP="00BF6189">
      <w:pPr>
        <w:pStyle w:val="1"/>
        <w:shd w:val="clear" w:color="auto" w:fill="FFFFFF"/>
        <w:spacing w:before="135" w:beforeAutospacing="0" w:after="135" w:afterAutospacing="0" w:line="276" w:lineRule="auto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Описание: </w:t>
      </w:r>
      <w:r w:rsidRPr="00BF6189">
        <w:rPr>
          <w:rFonts w:eastAsia="Arial Unicode MS"/>
          <w:b w:val="0"/>
          <w:color w:val="000000"/>
          <w:sz w:val="28"/>
          <w:szCs w:val="28"/>
        </w:rPr>
        <w:t xml:space="preserve">В 2023 году Бристольский университет инвестирует 500 000 фунтов стерлингов на стипендии, цель — помочь самым способным и лучшим иностранным студентам поступить в Бристольский университет. Стипендии </w:t>
      </w:r>
      <w:proofErr w:type="spellStart"/>
      <w:r w:rsidRPr="00BF6189">
        <w:rPr>
          <w:rFonts w:eastAsia="Arial Unicode MS"/>
          <w:b w:val="0"/>
          <w:color w:val="000000"/>
          <w:sz w:val="28"/>
          <w:szCs w:val="28"/>
        </w:rPr>
        <w:t>Think</w:t>
      </w:r>
      <w:proofErr w:type="spellEnd"/>
      <w:r w:rsidRPr="00BF6189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BF6189">
        <w:rPr>
          <w:rFonts w:eastAsia="Arial Unicode MS"/>
          <w:b w:val="0"/>
          <w:color w:val="000000"/>
          <w:sz w:val="28"/>
          <w:szCs w:val="28"/>
        </w:rPr>
        <w:t>Big</w:t>
      </w:r>
      <w:proofErr w:type="spellEnd"/>
      <w:r w:rsidRPr="00BF6189">
        <w:rPr>
          <w:rFonts w:eastAsia="Arial Unicode MS"/>
          <w:b w:val="0"/>
          <w:color w:val="000000"/>
          <w:sz w:val="28"/>
          <w:szCs w:val="28"/>
        </w:rPr>
        <w:t xml:space="preserve"> для студентов и аспирантов доступны для курсов, начинающихся в 2023 году. Стипендия предоставляется для обучения на любой очной программе </w:t>
      </w:r>
      <w:proofErr w:type="spellStart"/>
      <w:r w:rsidRPr="00BF6189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BF6189">
        <w:rPr>
          <w:rFonts w:eastAsia="Arial Unicode MS"/>
          <w:b w:val="0"/>
          <w:color w:val="000000"/>
          <w:sz w:val="28"/>
          <w:szCs w:val="28"/>
        </w:rPr>
        <w:t xml:space="preserve"> (кроме медицины, стоматологии и ветеринарии) или любой однолетней очной программе последипломного образования, предлагаемой университетом.</w:t>
      </w:r>
    </w:p>
    <w:p w:rsidR="00BF6189" w:rsidRPr="00BF6189" w:rsidRDefault="00BF6189" w:rsidP="00BF6189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BF6189">
        <w:rPr>
          <w:rFonts w:eastAsia="Arial Unicode MS"/>
          <w:color w:val="000000"/>
          <w:sz w:val="28"/>
          <w:szCs w:val="28"/>
        </w:rPr>
        <w:t>Размер стипендии:</w:t>
      </w:r>
    </w:p>
    <w:p w:rsidR="00BF6189" w:rsidRPr="00BF6189" w:rsidRDefault="00BF6189" w:rsidP="00BF6189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BF6189">
        <w:rPr>
          <w:rFonts w:eastAsia="Arial Unicode MS"/>
          <w:b w:val="0"/>
          <w:color w:val="000000"/>
          <w:sz w:val="28"/>
          <w:szCs w:val="28"/>
        </w:rPr>
        <w:t xml:space="preserve">Студентам </w:t>
      </w:r>
      <w:proofErr w:type="spellStart"/>
      <w:r w:rsidRPr="00BF6189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BF6189">
        <w:rPr>
          <w:rFonts w:eastAsia="Arial Unicode MS"/>
          <w:b w:val="0"/>
          <w:color w:val="000000"/>
          <w:sz w:val="28"/>
          <w:szCs w:val="28"/>
        </w:rPr>
        <w:t xml:space="preserve"> на поступление в сентябре 2023 года предоставляется ряд стипендий на сумму 5000 и 10000 фунтов стерлингов. Стипендии будут присуждаться на все годы обучения в </w:t>
      </w:r>
      <w:proofErr w:type="spellStart"/>
      <w:r w:rsidRPr="00BF6189">
        <w:rPr>
          <w:rFonts w:eastAsia="Arial Unicode MS"/>
          <w:b w:val="0"/>
          <w:color w:val="000000"/>
          <w:sz w:val="28"/>
          <w:szCs w:val="28"/>
        </w:rPr>
        <w:t>бакалавриате</w:t>
      </w:r>
      <w:proofErr w:type="spellEnd"/>
      <w:r w:rsidRPr="00BF6189">
        <w:rPr>
          <w:rFonts w:eastAsia="Arial Unicode MS"/>
          <w:b w:val="0"/>
          <w:color w:val="000000"/>
          <w:sz w:val="28"/>
          <w:szCs w:val="28"/>
        </w:rPr>
        <w:t>.</w:t>
      </w:r>
    </w:p>
    <w:p w:rsidR="00BF6189" w:rsidRPr="00BF6189" w:rsidRDefault="00BF6189" w:rsidP="00BF618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BF6189" w:rsidRDefault="00BF6189" w:rsidP="00BF6189">
      <w:pPr>
        <w:pStyle w:val="1"/>
        <w:shd w:val="clear" w:color="auto" w:fill="FFFFFF"/>
        <w:spacing w:before="135" w:beforeAutospacing="0" w:after="135" w:afterAutospacing="0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BF6189">
        <w:rPr>
          <w:rFonts w:eastAsia="Arial Unicode MS"/>
          <w:b w:val="0"/>
          <w:color w:val="000000"/>
          <w:sz w:val="28"/>
          <w:szCs w:val="28"/>
        </w:rPr>
        <w:lastRenderedPageBreak/>
        <w:t>Ряд наград на сумму 5 000, 10 000 и 20 000 фунтов стерлингов доступен для аспирантов при поступлении в сентябре 2023 года. Стипендии будут предоставляться сроком на один год.</w:t>
      </w:r>
    </w:p>
    <w:p w:rsidR="00BF6189" w:rsidRPr="00712B2C" w:rsidRDefault="00BF6189" w:rsidP="00BF6189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12B2C">
        <w:rPr>
          <w:rFonts w:eastAsia="Arial Unicode MS"/>
          <w:color w:val="000000"/>
          <w:sz w:val="28"/>
          <w:szCs w:val="28"/>
        </w:rPr>
        <w:t>Размер стипендии:</w:t>
      </w:r>
    </w:p>
    <w:p w:rsidR="00BF6189" w:rsidRDefault="00BF6189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F6189">
        <w:rPr>
          <w:rFonts w:eastAsia="Arial Unicode MS"/>
          <w:b w:val="0"/>
          <w:color w:val="000000"/>
          <w:sz w:val="28"/>
          <w:szCs w:val="28"/>
        </w:rPr>
        <w:t xml:space="preserve">Студентам </w:t>
      </w:r>
      <w:proofErr w:type="spellStart"/>
      <w:r w:rsidRPr="00BF6189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BF6189">
        <w:rPr>
          <w:rFonts w:eastAsia="Arial Unicode MS"/>
          <w:b w:val="0"/>
          <w:color w:val="000000"/>
          <w:sz w:val="28"/>
          <w:szCs w:val="28"/>
        </w:rPr>
        <w:t xml:space="preserve"> на поступление в сентябре 2023 года предоставляется ряд стипендий на сумму 5000 и 10000 фунтов стерлингов. Стипендии будут присуждаться на вс</w:t>
      </w:r>
      <w:r w:rsidR="00712B2C">
        <w:rPr>
          <w:rFonts w:eastAsia="Arial Unicode MS"/>
          <w:b w:val="0"/>
          <w:color w:val="000000"/>
          <w:sz w:val="28"/>
          <w:szCs w:val="28"/>
        </w:rPr>
        <w:t xml:space="preserve">е годы обучения в </w:t>
      </w:r>
      <w:proofErr w:type="spellStart"/>
      <w:r w:rsidR="00712B2C">
        <w:rPr>
          <w:rFonts w:eastAsia="Arial Unicode MS"/>
          <w:b w:val="0"/>
          <w:color w:val="000000"/>
          <w:sz w:val="28"/>
          <w:szCs w:val="28"/>
        </w:rPr>
        <w:t>бакалавриате</w:t>
      </w:r>
      <w:proofErr w:type="spellEnd"/>
      <w:r w:rsidR="00712B2C">
        <w:rPr>
          <w:rFonts w:eastAsia="Arial Unicode MS"/>
          <w:b w:val="0"/>
          <w:color w:val="000000"/>
          <w:sz w:val="28"/>
          <w:szCs w:val="28"/>
        </w:rPr>
        <w:t xml:space="preserve">. </w:t>
      </w:r>
      <w:r w:rsidRPr="00BF6189">
        <w:rPr>
          <w:rFonts w:eastAsia="Arial Unicode MS"/>
          <w:b w:val="0"/>
          <w:color w:val="000000"/>
          <w:sz w:val="28"/>
          <w:szCs w:val="28"/>
        </w:rPr>
        <w:t>Ряд наград на сумму 5 000, 10 000 и 20 000 фунтов стерлингов доступен для аспирантов при поступлении в сентябре 2023 года. Стипендии будут предоставляться сроком на один год.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12B2C">
        <w:rPr>
          <w:rFonts w:eastAsia="Arial Unicode MS"/>
          <w:color w:val="000000"/>
          <w:sz w:val="28"/>
          <w:szCs w:val="28"/>
        </w:rPr>
        <w:t>Требования: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Вы можете подать заявку на стипендию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Think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Big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>, если вы: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•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классифицируетесь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как иностранный студент и должны оплачивать обучение;</w:t>
      </w:r>
    </w:p>
    <w:p w:rsid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• подали заявку на обучение на любой очной программе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>, за исключением медицины, стоматологии и ветеринарии, или на любой годичной очной программе последипломного образования в Бристольском университете в сентябре 2023 года;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12B2C">
        <w:rPr>
          <w:rFonts w:eastAsia="Arial Unicode MS"/>
          <w:color w:val="000000"/>
          <w:sz w:val="28"/>
          <w:szCs w:val="28"/>
        </w:rPr>
        <w:t>Как подать заявку</w:t>
      </w:r>
      <w:r w:rsidRPr="00712B2C">
        <w:rPr>
          <w:rFonts w:eastAsia="Arial Unicode MS"/>
          <w:color w:val="000000"/>
          <w:sz w:val="28"/>
          <w:szCs w:val="28"/>
        </w:rPr>
        <w:t>: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Вы можете подать заявку на получение стипендии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Think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Big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>, используя онлайн-форму заявки на получение международной стипендии.</w:t>
      </w:r>
    </w:p>
    <w:p w:rsid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Крайний срок для получения стипендии для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— 27 февраля 2023 г. Существует два раунда подачи заявок на получение стипендии для аспирантов: 24 апреля 2023 г.</w:t>
      </w:r>
    </w:p>
    <w:p w:rsid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12B2C" w:rsidRPr="00712B2C" w:rsidRDefault="00712B2C" w:rsidP="00712B2C">
      <w:pPr>
        <w:pStyle w:val="1"/>
        <w:numPr>
          <w:ilvl w:val="0"/>
          <w:numId w:val="21"/>
        </w:numPr>
        <w:shd w:val="clear" w:color="auto" w:fill="FFFFFF"/>
        <w:spacing w:before="135" w:after="135"/>
        <w:jc w:val="center"/>
        <w:rPr>
          <w:rFonts w:eastAsia="Arial Unicode MS"/>
          <w:color w:val="000000"/>
          <w:sz w:val="32"/>
          <w:szCs w:val="28"/>
          <w:u w:val="single"/>
        </w:rPr>
      </w:pPr>
      <w:r w:rsidRPr="00712B2C">
        <w:rPr>
          <w:rFonts w:eastAsia="Arial Unicode MS"/>
          <w:color w:val="000000"/>
          <w:sz w:val="32"/>
          <w:szCs w:val="28"/>
          <w:u w:val="single"/>
        </w:rPr>
        <w:t>Конкурс «Астрономический фотограф года»</w:t>
      </w:r>
    </w:p>
    <w:p w:rsid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  <w:u w:val="single"/>
        </w:rPr>
      </w:pP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color w:val="000000"/>
          <w:sz w:val="28"/>
          <w:szCs w:val="28"/>
        </w:rPr>
        <w:t>Описание:</w:t>
      </w:r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Pr="00712B2C">
        <w:rPr>
          <w:rFonts w:eastAsia="Arial Unicode MS"/>
          <w:b w:val="0"/>
          <w:color w:val="000000"/>
          <w:sz w:val="28"/>
          <w:szCs w:val="28"/>
        </w:rPr>
        <w:t xml:space="preserve">Конкурс «Астрономический фотограф года» открыт для всех. Все, что вам нужно, — это камера или телефон и возможность создать потрясающие снимки. Конкурс демонстрирует лучшие в мире космические фотографии, от захватывающих пейзажей неба до умопомрачительных изображений далеких планет и галактик. Каждый год фотографы со всего </w:t>
      </w:r>
      <w:r w:rsidRPr="00712B2C">
        <w:rPr>
          <w:rFonts w:eastAsia="Arial Unicode MS"/>
          <w:b w:val="0"/>
          <w:color w:val="000000"/>
          <w:sz w:val="28"/>
          <w:szCs w:val="28"/>
        </w:rPr>
        <w:lastRenderedPageBreak/>
        <w:t>мира соревнуются за право принять участие в финальной выставке и получить престижный титул. Фотографам любого уровня подготовки предлагается представить на конкурс до 10 изображений. Для взрослых, молодых фотографов и новичков в области астрофотографии предлагаются отдельные призы.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12B2C">
        <w:rPr>
          <w:rFonts w:eastAsia="Arial Unicode MS"/>
          <w:color w:val="000000"/>
          <w:sz w:val="28"/>
          <w:szCs w:val="28"/>
        </w:rPr>
        <w:t>ПРИЗЫ</w:t>
      </w:r>
      <w:r w:rsidRPr="00712B2C">
        <w:rPr>
          <w:rFonts w:eastAsia="Arial Unicode MS"/>
          <w:color w:val="000000"/>
          <w:sz w:val="28"/>
          <w:szCs w:val="28"/>
        </w:rPr>
        <w:t>: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Если ваше изображение будет выбрано как одно из изображений-победителей, вы будете претендовать на получение денежного приза (выплачивается в фунтах стерлингов). Распределение призов выглядит следующим образом: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Взрослый конкурс. Взрослые фотографы могут принять участие в восьми различных категориях. 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Победитель:  1500 фунтов стерлингов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Второе место:  500 фунтов стерлингов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Приз зрительских симпатий:  250 фунтов стерлингов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Молодой конкурс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Первое место:  1500 фунтов стерлингов и телескоп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Celestron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Astromaster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130EQ MD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Второе место:  500 фунтов стерлингов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Приз зрительских симпатий:  250 фунтов стерлингов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Специальные призы. Судьи также вручат две специальных приза: приз сэра Патрика </w:t>
      </w:r>
      <w:proofErr w:type="gramStart"/>
      <w:r w:rsidRPr="00712B2C">
        <w:rPr>
          <w:rFonts w:eastAsia="Arial Unicode MS"/>
          <w:b w:val="0"/>
          <w:color w:val="000000"/>
          <w:sz w:val="28"/>
          <w:szCs w:val="28"/>
        </w:rPr>
        <w:t>Мура</w:t>
      </w:r>
      <w:proofErr w:type="gram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лучшему новичку и приз Энни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Маундер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за фото-инновации. Оба победителя получат  750 фунтов стерлингов</w:t>
      </w:r>
      <w:proofErr w:type="gramStart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.</w:t>
      </w:r>
      <w:proofErr w:type="gramEnd"/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Общий победитель. Общий победитель выбирается из числа победителей в категории взрослых соревнований. Этот победитель получает  10 000 фунтов стерлингов  и титул астрономического фотографа года.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Дополнительная информация. Все победители также получат: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Работа победителя будет представлена на выставке в Национальном морском музее.</w:t>
      </w:r>
    </w:p>
    <w:p w:rsidR="00712B2C" w:rsidRPr="00712B2C" w:rsidRDefault="00712B2C" w:rsidP="00712B2C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lastRenderedPageBreak/>
        <w:t xml:space="preserve">Годовая подписка  на журнал BBC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Sky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at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Night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</w:p>
    <w:p w:rsidR="006C6243" w:rsidRPr="00712B2C" w:rsidRDefault="00712B2C" w:rsidP="00712B2C">
      <w:pPr>
        <w:pStyle w:val="1"/>
        <w:shd w:val="clear" w:color="auto" w:fill="FFFFFF"/>
        <w:spacing w:before="135" w:beforeAutospacing="0" w:after="135" w:afterAutospacing="0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Копия публикации «Астрономический фотограф года».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12B2C">
        <w:rPr>
          <w:rFonts w:eastAsia="Arial Unicode MS"/>
          <w:color w:val="000000"/>
          <w:sz w:val="28"/>
          <w:szCs w:val="28"/>
        </w:rPr>
        <w:t>Требования: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а) Взрослые конкурсанты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Заявки на участие в конкурсе 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Insight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Investment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Astronomy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Photographer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of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the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Year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2023 открываются 9 января 2023 года и должны быть получены до полудня (GMT) 3 марта 2023 года.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Работы нужно загрузить онлайн через веб-сайт конкурса.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Взрослые участники должны быть в возрасте 16 лет и старше к моменту закрытия приема заявок.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б) Молодежный конкурс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Заявки на участие в конкурсе молодых специалистов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Insight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Investment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Astronomy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Photographer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of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the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Year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2023 открываются 9 января 2023 года и должны быть получены до полудня (GMT) 3 марта 2023 года («Дата закрытия»).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Молодые участники должны быть в возрасте 15 лет или младше на дату закрытия конкурса. 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Для всех молодых участников требуется согласие родителя или опекуна. Принимая участие в конкурсе молодых фотографов, считается, что все участники получили согласие своих родителей или опекунов. С родителями или опекунами свяжутся для подтверждения их согласия, когда молодые участники подпишутся на конкурс.</w:t>
      </w:r>
    </w:p>
    <w:p w:rsidR="00712B2C" w:rsidRPr="00712B2C" w:rsidRDefault="00712B2C" w:rsidP="00712B2C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В работе может быть представлен любой астрономический предмет.</w:t>
      </w:r>
    </w:p>
    <w:p w:rsidR="00B252CF" w:rsidRPr="00712B2C" w:rsidRDefault="00712B2C" w:rsidP="00712B2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>Зарегистрироваться нужно онлайн на сайте конкурса. Каждый конкурсант может подать на рассмотрение не более 10 работ. Взрослые участники (старше 16 лет) должны заплатить регистрационный взнос — 10 фунтов стерлингов. Участники Молодежного конкурса и специальных призов освобождаются от уплаты регистрационного взноса.</w:t>
      </w:r>
    </w:p>
    <w:p w:rsidR="00B252CF" w:rsidRDefault="00B252CF" w:rsidP="00712B2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12B2C" w:rsidRDefault="00712B2C" w:rsidP="00712B2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12B2C" w:rsidRDefault="00712B2C" w:rsidP="00712B2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12B2C" w:rsidRDefault="00712B2C" w:rsidP="00712B2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12B2C" w:rsidRPr="00712B2C" w:rsidRDefault="00712B2C" w:rsidP="00712B2C">
      <w:pPr>
        <w:pStyle w:val="1"/>
        <w:numPr>
          <w:ilvl w:val="0"/>
          <w:numId w:val="21"/>
        </w:numPr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  <w:u w:val="single"/>
        </w:rPr>
      </w:pPr>
      <w:r w:rsidRPr="00712B2C">
        <w:rPr>
          <w:rFonts w:eastAsia="Arial Unicode MS"/>
          <w:color w:val="000000"/>
          <w:sz w:val="32"/>
          <w:szCs w:val="28"/>
          <w:u w:val="single"/>
        </w:rPr>
        <w:lastRenderedPageBreak/>
        <w:t xml:space="preserve">Обучение в </w:t>
      </w:r>
      <w:proofErr w:type="spellStart"/>
      <w:r w:rsidRPr="00712B2C">
        <w:rPr>
          <w:rFonts w:eastAsia="Arial Unicode MS"/>
          <w:color w:val="000000"/>
          <w:sz w:val="32"/>
          <w:szCs w:val="28"/>
          <w:u w:val="single"/>
        </w:rPr>
        <w:t>бакалавриате</w:t>
      </w:r>
      <w:proofErr w:type="spellEnd"/>
      <w:r w:rsidRPr="00712B2C">
        <w:rPr>
          <w:rFonts w:eastAsia="Arial Unicode MS"/>
          <w:color w:val="000000"/>
          <w:sz w:val="32"/>
          <w:szCs w:val="28"/>
          <w:u w:val="single"/>
        </w:rPr>
        <w:t xml:space="preserve"> в США со стипендией</w:t>
      </w:r>
    </w:p>
    <w:p w:rsidR="00712B2C" w:rsidRDefault="00712B2C" w:rsidP="00E12B1B">
      <w:pPr>
        <w:pStyle w:val="1"/>
        <w:shd w:val="clear" w:color="auto" w:fill="FFFFFF"/>
        <w:spacing w:before="135" w:beforeAutospacing="0" w:after="135" w:afterAutospacing="0" w:line="276" w:lineRule="auto"/>
        <w:rPr>
          <w:rFonts w:eastAsia="Arial Unicode MS"/>
          <w:b w:val="0"/>
          <w:color w:val="000000"/>
          <w:sz w:val="28"/>
          <w:szCs w:val="28"/>
        </w:rPr>
      </w:pPr>
    </w:p>
    <w:p w:rsidR="00712B2C" w:rsidRPr="00712B2C" w:rsidRDefault="00712B2C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color w:val="000000"/>
          <w:sz w:val="28"/>
          <w:szCs w:val="28"/>
        </w:rPr>
        <w:t>Место обучения:</w:t>
      </w:r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Illinois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Wesleyan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—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Блумингтоне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>, штат Иллинойс</w:t>
      </w:r>
    </w:p>
    <w:p w:rsidR="00712B2C" w:rsidRPr="00712B2C" w:rsidRDefault="00712B2C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712B2C">
        <w:rPr>
          <w:rFonts w:eastAsia="Arial Unicode MS"/>
          <w:b w:val="0"/>
          <w:color w:val="000000"/>
          <w:sz w:val="28"/>
          <w:szCs w:val="28"/>
        </w:rPr>
        <w:t xml:space="preserve">Университет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Illinois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Wesleyan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предлагает несколько вариантов стипендий иностранным студентам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: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Merit-Based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Scholarships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,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President’s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Scholarships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,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Need-Based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Financial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Aid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>. В дополнение к стипендиям за заслуги студенты могут иметь право на стипендии, ссуды и возможности трудоустройства в кампусе, финансируемые университетом.</w:t>
      </w:r>
    </w:p>
    <w:p w:rsidR="00712B2C" w:rsidRPr="00712B2C" w:rsidRDefault="00712B2C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712B2C">
        <w:rPr>
          <w:rFonts w:eastAsia="Arial Unicode MS"/>
          <w:color w:val="000000"/>
          <w:sz w:val="28"/>
          <w:szCs w:val="28"/>
        </w:rPr>
        <w:t>Размер стипендии:</w:t>
      </w:r>
    </w:p>
    <w:p w:rsidR="00712B2C" w:rsidRPr="00712B2C" w:rsidRDefault="00712B2C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Merit-Based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Scholarships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>: размер этих стипендий варьируется от 16 000 до 30 000 долларов США в год с возможностью продления на срок до 4 лет.</w:t>
      </w:r>
    </w:p>
    <w:p w:rsidR="00712B2C" w:rsidRPr="00712B2C" w:rsidRDefault="00712B2C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President’s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Scholarships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: это полные стипендии, которые </w:t>
      </w:r>
      <w:proofErr w:type="gramStart"/>
      <w:r w:rsidRPr="00712B2C">
        <w:rPr>
          <w:rFonts w:eastAsia="Arial Unicode MS"/>
          <w:b w:val="0"/>
          <w:color w:val="000000"/>
          <w:sz w:val="28"/>
          <w:szCs w:val="28"/>
        </w:rPr>
        <w:t>оплачивают полную стоимость обучения</w:t>
      </w:r>
      <w:proofErr w:type="gramEnd"/>
      <w:r w:rsidRPr="00712B2C">
        <w:rPr>
          <w:rFonts w:eastAsia="Arial Unicode MS"/>
          <w:b w:val="0"/>
          <w:color w:val="000000"/>
          <w:sz w:val="28"/>
          <w:szCs w:val="28"/>
        </w:rPr>
        <w:t>, которые могут быть продлены на срок до 4 лет обучения. Предоставляются 2 президентские стипендии в год.</w:t>
      </w:r>
    </w:p>
    <w:p w:rsidR="00712B2C" w:rsidRPr="00712B2C" w:rsidRDefault="00712B2C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712B2C">
        <w:rPr>
          <w:rFonts w:eastAsia="Arial Unicode MS"/>
          <w:color w:val="000000"/>
          <w:sz w:val="28"/>
          <w:szCs w:val="28"/>
        </w:rPr>
        <w:t>Требования:</w:t>
      </w:r>
    </w:p>
    <w:p w:rsidR="00712B2C" w:rsidRPr="00712B2C" w:rsidRDefault="00712B2C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Merit-Based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Scholarships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>: кандидаты должны быть иностранными студентами с выдающимися академическими достижениями и результатами тестов, необходимых для поступления в университет.</w:t>
      </w:r>
    </w:p>
    <w:p w:rsidR="00712B2C" w:rsidRPr="00712B2C" w:rsidRDefault="00712B2C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President’s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Scholarships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>: кандидаты должны быть высококвалифицированными иностранными студентами, отличаться талантами, интересами и академическими достижениями.</w:t>
      </w:r>
    </w:p>
    <w:p w:rsidR="00712B2C" w:rsidRPr="00E12B1B" w:rsidRDefault="00712B2C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Как подать заявку?</w:t>
      </w:r>
    </w:p>
    <w:p w:rsidR="00712B2C" w:rsidRPr="00712B2C" w:rsidRDefault="00712B2C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Merit-Based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Scholarships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: </w:t>
      </w:r>
      <w:proofErr w:type="gramStart"/>
      <w:r w:rsidRPr="00712B2C">
        <w:rPr>
          <w:rFonts w:eastAsia="Arial Unicode MS"/>
          <w:b w:val="0"/>
          <w:color w:val="000000"/>
          <w:sz w:val="28"/>
          <w:szCs w:val="28"/>
        </w:rPr>
        <w:t xml:space="preserve">студенты, зачисленные на программу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автоматически становятся</w:t>
      </w:r>
      <w:proofErr w:type="gram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претендентами на данную стипендию.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Доплнительной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заявки не требуется</w:t>
      </w:r>
      <w:proofErr w:type="gramStart"/>
      <w:r w:rsidRPr="00712B2C">
        <w:rPr>
          <w:rFonts w:eastAsia="Arial Unicode MS"/>
          <w:b w:val="0"/>
          <w:color w:val="000000"/>
          <w:sz w:val="28"/>
          <w:szCs w:val="28"/>
        </w:rPr>
        <w:t>..</w:t>
      </w:r>
      <w:proofErr w:type="gramEnd"/>
    </w:p>
    <w:p w:rsidR="00712B2C" w:rsidRDefault="00712B2C" w:rsidP="00E12B1B">
      <w:pPr>
        <w:pStyle w:val="1"/>
        <w:shd w:val="clear" w:color="auto" w:fill="FFFFFF"/>
        <w:spacing w:before="135" w:beforeAutospacing="0" w:after="135" w:afterAutospacing="0" w:line="276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President’s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12B2C">
        <w:rPr>
          <w:rFonts w:eastAsia="Arial Unicode MS"/>
          <w:b w:val="0"/>
          <w:color w:val="000000"/>
          <w:sz w:val="28"/>
          <w:szCs w:val="28"/>
        </w:rPr>
        <w:t>Scholarships</w:t>
      </w:r>
      <w:proofErr w:type="spellEnd"/>
      <w:r w:rsidRPr="00712B2C">
        <w:rPr>
          <w:rFonts w:eastAsia="Arial Unicode MS"/>
          <w:b w:val="0"/>
          <w:color w:val="000000"/>
          <w:sz w:val="28"/>
          <w:szCs w:val="28"/>
        </w:rPr>
        <w:t>: заявку необходимо заполнить до 1 марта 2023</w:t>
      </w:r>
      <w:r w:rsidR="00E12B1B">
        <w:rPr>
          <w:rFonts w:eastAsia="Arial Unicode MS"/>
          <w:b w:val="0"/>
          <w:color w:val="000000"/>
          <w:sz w:val="28"/>
          <w:szCs w:val="28"/>
        </w:rPr>
        <w:t>.</w:t>
      </w:r>
    </w:p>
    <w:p w:rsidR="00E12B1B" w:rsidRPr="00712B2C" w:rsidRDefault="00E12B1B" w:rsidP="00E12B1B">
      <w:pPr>
        <w:pStyle w:val="1"/>
        <w:shd w:val="clear" w:color="auto" w:fill="FFFFFF"/>
        <w:spacing w:before="135" w:beforeAutospacing="0" w:after="135" w:afterAutospacing="0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Подробнее по сайту:</w:t>
      </w:r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Pr="00E12B1B">
        <w:rPr>
          <w:rFonts w:eastAsia="Arial Unicode MS"/>
          <w:b w:val="0"/>
          <w:color w:val="000000"/>
          <w:sz w:val="28"/>
          <w:szCs w:val="28"/>
        </w:rPr>
        <w:t>https://www.iwu.edu/international/scholarships.html</w:t>
      </w:r>
    </w:p>
    <w:p w:rsidR="00B252CF" w:rsidRPr="00BF6189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Pr="00E12B1B" w:rsidRDefault="00E12B1B" w:rsidP="00E12B1B">
      <w:pPr>
        <w:pStyle w:val="1"/>
        <w:numPr>
          <w:ilvl w:val="0"/>
          <w:numId w:val="21"/>
        </w:numPr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</w:rPr>
      </w:pPr>
      <w:r w:rsidRPr="00E12B1B">
        <w:rPr>
          <w:rFonts w:eastAsia="Arial Unicode MS"/>
          <w:color w:val="000000"/>
          <w:sz w:val="32"/>
          <w:szCs w:val="28"/>
        </w:rPr>
        <w:lastRenderedPageBreak/>
        <w:t xml:space="preserve">Стипендии студентам из развивающихся стран от организации </w:t>
      </w:r>
      <w:proofErr w:type="spellStart"/>
      <w:r w:rsidRPr="00E12B1B">
        <w:rPr>
          <w:rFonts w:eastAsia="Arial Unicode MS"/>
          <w:color w:val="000000"/>
          <w:sz w:val="32"/>
          <w:szCs w:val="28"/>
        </w:rPr>
        <w:t>Wells</w:t>
      </w:r>
      <w:proofErr w:type="spellEnd"/>
      <w:r w:rsidRPr="00E12B1B">
        <w:rPr>
          <w:rFonts w:eastAsia="Arial Unicode MS"/>
          <w:color w:val="000000"/>
          <w:sz w:val="32"/>
          <w:szCs w:val="28"/>
        </w:rPr>
        <w:t xml:space="preserve"> </w:t>
      </w:r>
      <w:proofErr w:type="spellStart"/>
      <w:r w:rsidRPr="00E12B1B">
        <w:rPr>
          <w:rFonts w:eastAsia="Arial Unicode MS"/>
          <w:color w:val="000000"/>
          <w:sz w:val="32"/>
          <w:szCs w:val="28"/>
        </w:rPr>
        <w:t>Mountain</w:t>
      </w:r>
      <w:proofErr w:type="spellEnd"/>
      <w:r w:rsidRPr="00E12B1B">
        <w:rPr>
          <w:rFonts w:eastAsia="Arial Unicode MS"/>
          <w:color w:val="000000"/>
          <w:sz w:val="32"/>
          <w:szCs w:val="28"/>
        </w:rPr>
        <w:t xml:space="preserve"> </w:t>
      </w:r>
      <w:proofErr w:type="spellStart"/>
      <w:r w:rsidRPr="00E12B1B">
        <w:rPr>
          <w:rFonts w:eastAsia="Arial Unicode MS"/>
          <w:color w:val="000000"/>
          <w:sz w:val="32"/>
          <w:szCs w:val="28"/>
        </w:rPr>
        <w:t>Foundation</w:t>
      </w:r>
      <w:proofErr w:type="spellEnd"/>
    </w:p>
    <w:p w:rsidR="00E12B1B" w:rsidRDefault="00E12B1B" w:rsidP="00E12B1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Описание:</w:t>
      </w:r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Pr="00E12B1B">
        <w:rPr>
          <w:rFonts w:eastAsia="Arial Unicode MS"/>
          <w:b w:val="0"/>
          <w:color w:val="000000"/>
          <w:sz w:val="28"/>
          <w:szCs w:val="28"/>
        </w:rPr>
        <w:t xml:space="preserve">Организация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Wells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Mountain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Foundation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через программу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Empowerment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Through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Education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предлагает стипендии студентам из развивающихся стран на обучение в их родной стране или в </w:t>
      </w:r>
      <w:proofErr w:type="spellStart"/>
      <w:proofErr w:type="gramStart"/>
      <w:r w:rsidRPr="00E12B1B">
        <w:rPr>
          <w:rFonts w:eastAsia="Arial Unicode MS"/>
          <w:b w:val="0"/>
          <w:color w:val="000000"/>
          <w:sz w:val="28"/>
          <w:szCs w:val="28"/>
        </w:rPr>
        <w:t>в</w:t>
      </w:r>
      <w:proofErr w:type="spellEnd"/>
      <w:proofErr w:type="gram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другой развивающейся стране.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Организация верит в силу и важность общественных работ, поэтому все стипендиаты обязаны отработать волонтером не менее 100 часов в год.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Студентам необходимо поступить в один из аккредитованных университетов (на выбор студента) на одну из программ: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Медицина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Развитие общества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Право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Образование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Социальная работа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Бизнес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Информационные технологии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Сельское хозяйство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Инженерное дело.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Ежегодно организация выплачивает от 50 до 60 стипендий. Стипендии могут быть от 300$ до 3000$. В среднем студенты получают стипендию размером 1500$, которые могут быть потрачены на оплату обучения, учебников и материалов, аренды жилья.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Требования: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Быть гражданином одной из развивающихся стран.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lastRenderedPageBreak/>
        <w:t>Иметь законченное среднее образование с отличными академическими результатами.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 xml:space="preserve">Поступить на обучение в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бакалавриат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одного из аккредитованных университетов родной страны студента или какой-либо другой развивающейся страны.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Планировать жить и работать в родной стране после окончания обучения.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Иметь опыт работы волонтером или иметь желание работать волонтером во время обучения.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Кандидаты могут получать другие стипендии.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Стипендия предназначена студентам, которые не могут оплатить свое обучение.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Документы: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Заявка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Диплом о законченном среднем образовании и выписка с оценками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 xml:space="preserve">2 </w:t>
      </w:r>
      <w:proofErr w:type="gramStart"/>
      <w:r w:rsidRPr="00E12B1B">
        <w:rPr>
          <w:rFonts w:eastAsia="Arial Unicode MS"/>
          <w:b w:val="0"/>
          <w:color w:val="000000"/>
          <w:sz w:val="28"/>
          <w:szCs w:val="28"/>
        </w:rPr>
        <w:t>рекомендательных</w:t>
      </w:r>
      <w:proofErr w:type="gram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письма</w:t>
      </w:r>
    </w:p>
    <w:p w:rsidR="00E12B1B" w:rsidRDefault="00E12B1B" w:rsidP="00E12B1B">
      <w:pPr>
        <w:pStyle w:val="1"/>
        <w:shd w:val="clear" w:color="auto" w:fill="FFFFFF"/>
        <w:spacing w:before="135" w:beforeAutospacing="0" w:after="135" w:afterAutospacing="0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Документы необходимо перевести на английский язык. Заявка на получение стипендии подается онлайн на официальном сайте. Заявки принимаются до 1 марта 2023.</w:t>
      </w:r>
    </w:p>
    <w:p w:rsidR="00E12B1B" w:rsidRPr="00E12B1B" w:rsidRDefault="00E12B1B" w:rsidP="00E12B1B">
      <w:pPr>
        <w:pStyle w:val="1"/>
        <w:shd w:val="clear" w:color="auto" w:fill="FFFFFF"/>
        <w:spacing w:before="135" w:beforeAutospacing="0" w:after="135" w:afterAutospacing="0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Подробнее по сайту</w:t>
      </w:r>
      <w:r>
        <w:rPr>
          <w:rFonts w:eastAsia="Arial Unicode MS"/>
          <w:b w:val="0"/>
          <w:color w:val="000000"/>
          <w:sz w:val="28"/>
          <w:szCs w:val="28"/>
        </w:rPr>
        <w:t xml:space="preserve">: </w:t>
      </w:r>
      <w:r w:rsidRPr="00E12B1B">
        <w:rPr>
          <w:rFonts w:eastAsia="Arial Unicode MS"/>
          <w:b w:val="0"/>
          <w:color w:val="000000"/>
          <w:sz w:val="28"/>
          <w:szCs w:val="28"/>
        </w:rPr>
        <w:t>http://www.wellsmountainfoundation.org/prospective-scholars/</w:t>
      </w: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12B1B" w:rsidRPr="00E12B1B" w:rsidRDefault="00E12B1B" w:rsidP="00E12B1B">
      <w:pPr>
        <w:pStyle w:val="1"/>
        <w:numPr>
          <w:ilvl w:val="0"/>
          <w:numId w:val="21"/>
        </w:numPr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  <w:u w:val="single"/>
        </w:rPr>
      </w:pPr>
      <w:r w:rsidRPr="00E12B1B">
        <w:rPr>
          <w:rFonts w:eastAsia="Arial Unicode MS"/>
          <w:color w:val="000000"/>
          <w:sz w:val="32"/>
          <w:szCs w:val="28"/>
          <w:u w:val="single"/>
        </w:rPr>
        <w:t xml:space="preserve">Фотоконкурс </w:t>
      </w:r>
      <w:proofErr w:type="spellStart"/>
      <w:r w:rsidRPr="00E12B1B">
        <w:rPr>
          <w:rFonts w:eastAsia="Arial Unicode MS"/>
          <w:color w:val="000000"/>
          <w:sz w:val="32"/>
          <w:szCs w:val="28"/>
          <w:u w:val="single"/>
        </w:rPr>
        <w:t>Fine</w:t>
      </w:r>
      <w:proofErr w:type="spellEnd"/>
      <w:r w:rsidRPr="00E12B1B">
        <w:rPr>
          <w:rFonts w:eastAsia="Arial Unicode MS"/>
          <w:color w:val="000000"/>
          <w:sz w:val="32"/>
          <w:szCs w:val="28"/>
          <w:u w:val="single"/>
        </w:rPr>
        <w:t xml:space="preserve"> </w:t>
      </w:r>
      <w:proofErr w:type="spellStart"/>
      <w:r w:rsidRPr="00E12B1B">
        <w:rPr>
          <w:rFonts w:eastAsia="Arial Unicode MS"/>
          <w:color w:val="000000"/>
          <w:sz w:val="32"/>
          <w:szCs w:val="28"/>
          <w:u w:val="single"/>
        </w:rPr>
        <w:t>Art</w:t>
      </w:r>
      <w:proofErr w:type="spellEnd"/>
      <w:r w:rsidRPr="00E12B1B">
        <w:rPr>
          <w:rFonts w:eastAsia="Arial Unicode MS"/>
          <w:color w:val="000000"/>
          <w:sz w:val="32"/>
          <w:szCs w:val="28"/>
          <w:u w:val="single"/>
        </w:rPr>
        <w:t xml:space="preserve"> </w:t>
      </w:r>
      <w:proofErr w:type="spellStart"/>
      <w:r w:rsidRPr="00E12B1B">
        <w:rPr>
          <w:rFonts w:eastAsia="Arial Unicode MS"/>
          <w:color w:val="000000"/>
          <w:sz w:val="32"/>
          <w:szCs w:val="28"/>
          <w:u w:val="single"/>
        </w:rPr>
        <w:t>Photography</w:t>
      </w:r>
      <w:proofErr w:type="spellEnd"/>
      <w:r w:rsidRPr="00E12B1B">
        <w:rPr>
          <w:rFonts w:eastAsia="Arial Unicode MS"/>
          <w:color w:val="000000"/>
          <w:sz w:val="32"/>
          <w:szCs w:val="28"/>
          <w:u w:val="single"/>
        </w:rPr>
        <w:t xml:space="preserve"> </w:t>
      </w:r>
      <w:proofErr w:type="spellStart"/>
      <w:r w:rsidRPr="00E12B1B">
        <w:rPr>
          <w:rFonts w:eastAsia="Arial Unicode MS"/>
          <w:color w:val="000000"/>
          <w:sz w:val="32"/>
          <w:szCs w:val="28"/>
          <w:u w:val="single"/>
        </w:rPr>
        <w:t>Awards</w:t>
      </w:r>
      <w:proofErr w:type="spellEnd"/>
    </w:p>
    <w:p w:rsidR="00E12B1B" w:rsidRDefault="00E12B1B" w:rsidP="00E12B1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u w:val="single"/>
        </w:rPr>
      </w:pPr>
    </w:p>
    <w:p w:rsidR="00E12B1B" w:rsidRDefault="00E12B1B" w:rsidP="00E12B1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E12B1B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E12B1B">
        <w:rPr>
          <w:rFonts w:eastAsia="Arial Unicode MS"/>
          <w:color w:val="000000"/>
          <w:sz w:val="28"/>
          <w:szCs w:val="28"/>
        </w:rPr>
        <w:t>:</w:t>
      </w:r>
      <w:r>
        <w:rPr>
          <w:rFonts w:eastAsia="Arial Unicode MS"/>
          <w:b w:val="0"/>
          <w:color w:val="000000"/>
          <w:sz w:val="28"/>
          <w:szCs w:val="28"/>
        </w:rPr>
        <w:t xml:space="preserve"> 12 февраля, 2023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Описание:</w:t>
      </w:r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Pr="00E12B1B">
        <w:rPr>
          <w:rFonts w:eastAsia="Arial Unicode MS"/>
          <w:b w:val="0"/>
          <w:color w:val="000000"/>
          <w:sz w:val="28"/>
          <w:szCs w:val="28"/>
        </w:rPr>
        <w:t xml:space="preserve">Фотоконкурс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Fine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Art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Photography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Awards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проводится каждый год. В конкурсе могут принимать </w:t>
      </w:r>
      <w:proofErr w:type="gramStart"/>
      <w:r w:rsidRPr="00E12B1B">
        <w:rPr>
          <w:rFonts w:eastAsia="Arial Unicode MS"/>
          <w:b w:val="0"/>
          <w:color w:val="000000"/>
          <w:sz w:val="28"/>
          <w:szCs w:val="28"/>
        </w:rPr>
        <w:t>участие</w:t>
      </w:r>
      <w:proofErr w:type="gram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как профессиональные фотографы, так и аматеры.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lastRenderedPageBreak/>
        <w:t>Профессионалами считаются фотографы, которые имеют 50% своего дохода от фотографии. Аматеры — конкурсанты, основной доход которых не от фотографий.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Фотографы будут соревноваться в 20 категориях: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абстрактная фотография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архитектура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городской пейзаж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концептуальное фото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мода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изобразительное искусство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пейзаж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природа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ночная съемка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категория ню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открытая тема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панорама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люди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фотожурналистика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фотоманипуляции</w:t>
      </w:r>
      <w:proofErr w:type="spellEnd"/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портрет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морской пейзаж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фоторафия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улиц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путешествия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дикая природа/животные.</w:t>
      </w:r>
    </w:p>
    <w:p w:rsid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lastRenderedPageBreak/>
        <w:t>Призы: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Профессиональны</w:t>
      </w:r>
      <w:r w:rsidRPr="00E12B1B">
        <w:rPr>
          <w:rFonts w:eastAsia="Arial Unicode MS"/>
          <w:b w:val="0"/>
          <w:color w:val="000000"/>
          <w:sz w:val="28"/>
          <w:szCs w:val="28"/>
          <w:lang w:val="en-US"/>
        </w:rPr>
        <w:t>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E12B1B">
        <w:rPr>
          <w:rFonts w:eastAsia="Arial Unicode MS"/>
          <w:b w:val="0"/>
          <w:color w:val="000000"/>
          <w:sz w:val="28"/>
          <w:szCs w:val="28"/>
          <w:lang w:val="en-US"/>
        </w:rPr>
        <w:t xml:space="preserve">— </w:t>
      </w:r>
      <w:proofErr w:type="gramStart"/>
      <w:r w:rsidRPr="00E12B1B">
        <w:rPr>
          <w:rFonts w:eastAsia="Arial Unicode MS"/>
          <w:b w:val="0"/>
          <w:color w:val="000000"/>
          <w:sz w:val="28"/>
          <w:szCs w:val="28"/>
        </w:rPr>
        <w:t>звание</w:t>
      </w:r>
      <w:proofErr w:type="gramEnd"/>
      <w:r w:rsidRPr="00E12B1B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Professional Fine Art Photographer of the Year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— 3000$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— международное признание и реклама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Аматеры: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E12B1B">
        <w:rPr>
          <w:rFonts w:eastAsia="Arial Unicode MS"/>
          <w:b w:val="0"/>
          <w:color w:val="000000"/>
          <w:sz w:val="28"/>
          <w:szCs w:val="28"/>
          <w:lang w:val="en-US"/>
        </w:rPr>
        <w:t>— Amateur Fine Art Photographer of the Year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— 2000$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— международное признание и реклама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Финалисты получат значки  и сертификаты.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Требования: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 xml:space="preserve">В конкурсе могут принимать </w:t>
      </w:r>
      <w:proofErr w:type="gramStart"/>
      <w:r w:rsidRPr="00E12B1B">
        <w:rPr>
          <w:rFonts w:eastAsia="Arial Unicode MS"/>
          <w:b w:val="0"/>
          <w:color w:val="000000"/>
          <w:sz w:val="28"/>
          <w:szCs w:val="28"/>
        </w:rPr>
        <w:t>участие</w:t>
      </w:r>
      <w:proofErr w:type="gram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как профессиональные фотографы, так и аматеры.</w:t>
      </w:r>
    </w:p>
    <w:p w:rsidR="00E12B1B" w:rsidRDefault="00E12B1B" w:rsidP="00E12B1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Участие в конкурсе платное. Для профессионалов — 25$, серия снимков — 30$. Для аматеров — 20$, серия снимков — 25$.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Разрешается отправлять одну и  ту же фотографию в несколько категорий (дополнительно необходимо заплатить 10$).</w:t>
      </w:r>
    </w:p>
    <w:p w:rsidR="00E12B1B" w:rsidRDefault="00E12B1B" w:rsidP="00E12B1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Для участия в конкурсе необходимо зарегистрироваться на сайте конкурса.</w:t>
      </w:r>
    </w:p>
    <w:p w:rsidR="00E12B1B" w:rsidRDefault="00E12B1B" w:rsidP="00E12B1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E12B1B" w:rsidRPr="00E12B1B" w:rsidRDefault="00E12B1B" w:rsidP="00E12B1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Подробности по сайту</w:t>
      </w:r>
      <w:r>
        <w:rPr>
          <w:rFonts w:eastAsia="Arial Unicode MS"/>
          <w:b w:val="0"/>
          <w:color w:val="000000"/>
          <w:sz w:val="28"/>
          <w:szCs w:val="28"/>
        </w:rPr>
        <w:t xml:space="preserve">: </w:t>
      </w:r>
      <w:r w:rsidRPr="00E12B1B">
        <w:rPr>
          <w:rFonts w:eastAsia="Arial Unicode MS"/>
          <w:b w:val="0"/>
          <w:color w:val="000000"/>
          <w:sz w:val="28"/>
          <w:szCs w:val="28"/>
        </w:rPr>
        <w:t>https://fineartphotoawards.com/#contest-description</w:t>
      </w:r>
    </w:p>
    <w:p w:rsidR="00E12B1B" w:rsidRDefault="00E12B1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12B1B" w:rsidRPr="00E12B1B" w:rsidRDefault="00E12B1B" w:rsidP="00E12B1B">
      <w:pPr>
        <w:pStyle w:val="1"/>
        <w:numPr>
          <w:ilvl w:val="0"/>
          <w:numId w:val="21"/>
        </w:numPr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  <w:u w:val="single"/>
        </w:rPr>
      </w:pPr>
      <w:r w:rsidRPr="00E12B1B">
        <w:rPr>
          <w:rFonts w:eastAsia="Arial Unicode MS"/>
          <w:color w:val="000000"/>
          <w:sz w:val="32"/>
          <w:szCs w:val="28"/>
          <w:u w:val="single"/>
        </w:rPr>
        <w:t>Стипендия правительства Турции для иностранных студентов</w:t>
      </w:r>
    </w:p>
    <w:p w:rsidR="00E12B1B" w:rsidRDefault="00E12B1B" w:rsidP="00E12B1B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u w:val="single"/>
        </w:rPr>
      </w:pPr>
    </w:p>
    <w:p w:rsidR="00E12B1B" w:rsidRDefault="00E12B1B" w:rsidP="00E12B1B">
      <w:pPr>
        <w:pStyle w:val="1"/>
        <w:shd w:val="clear" w:color="auto" w:fill="FFFFFF"/>
        <w:spacing w:before="135" w:beforeAutospacing="0" w:after="135" w:afterAutospacing="0" w:line="276" w:lineRule="auto"/>
        <w:rPr>
          <w:rFonts w:eastAsia="Arial Unicode MS"/>
          <w:color w:val="000000"/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</w:rPr>
        <w:t>Дедлайн</w:t>
      </w:r>
      <w:proofErr w:type="spellEnd"/>
      <w:r>
        <w:rPr>
          <w:rFonts w:eastAsia="Arial Unicode MS"/>
          <w:color w:val="000000"/>
          <w:sz w:val="28"/>
          <w:szCs w:val="28"/>
        </w:rPr>
        <w:t>: 20 февраля, 2023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32"/>
          <w:szCs w:val="28"/>
        </w:rPr>
        <w:t xml:space="preserve">Описание: </w:t>
      </w:r>
      <w:r w:rsidRPr="00E12B1B">
        <w:rPr>
          <w:rFonts w:eastAsia="Arial Unicode MS"/>
          <w:b w:val="0"/>
          <w:color w:val="000000"/>
          <w:sz w:val="28"/>
          <w:szCs w:val="28"/>
        </w:rPr>
        <w:t>Открыт прием заявок на стипендии правительства Турции на 2023 — 2024  учебный год. Стипендии предоставляются студентам из разных стран мира, которые желают обучаться в вузах Турции.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Кандидатам необходимо соответствовать всем требованиям университета и программы (GRE, GMAT, TOEFL, DELF, YDS, ALES, и т.д.) и иметь все необходимые документы. В стипендиальной программе участвуют все программы аккредитованных университетов Турции.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Выбрать стипендиальную программу можно тут.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Размер стипендии. Стипендия оплачивает: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 xml:space="preserve">ежемесячное финансовое пособие: студентам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— 700 турецких лир; студентам магистратуры — 950 турецких лир; студентам аспирантуры — 1400 турецких лир; исследователям — 3000 турецких лир;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проживание в студенческом общежитии;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стоимость обучения и университетских взносов;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медицинскую страховку;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курсы изучения турецкого языка;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проезд в Турцию до начала обучения и обратно, на родину студента, по окончании обучения. Студент покупает билет, стоимость которого ему потом возвращается.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Требования</w:t>
      </w:r>
      <w:r w:rsidRPr="00E12B1B">
        <w:rPr>
          <w:rFonts w:eastAsia="Arial Unicode MS"/>
          <w:color w:val="000000"/>
          <w:sz w:val="28"/>
          <w:szCs w:val="28"/>
        </w:rPr>
        <w:t>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 xml:space="preserve">студенты, поступающие в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бакалавриат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>, должны быть рождены не старше 21 года;  студенты, поступающие в магистратуру, должны быть не старше 30 лет; студенты, поступающие в аспирантуру, должны быть не старше 35 лет,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Кандидатами не могут быть граждане Турции.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При приеме заявления на получение стипендии во внимание принимается  академическая успеваемость, а также академические и социальные достижения.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Студенты, которые в данный момент уже обучаются в Турции, не могут претендовать на стипендию.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lastRenderedPageBreak/>
        <w:t>Стипендии на короткие исследовательские программы могут иметь дополнительные требования.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Необходимые документы: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Диплом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GPA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Результаты вступительных экзаменов (если такие имеются)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 xml:space="preserve">Результаты выпускных экзаменов (при окончании школы/обучения в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бакалавриате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>)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Результаты международных тестов (если такие имеются)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Прочие академические достижения.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color w:val="000000"/>
          <w:sz w:val="28"/>
          <w:szCs w:val="28"/>
        </w:rPr>
      </w:pPr>
      <w:r w:rsidRPr="00E12B1B">
        <w:rPr>
          <w:rFonts w:eastAsia="Arial Unicode MS"/>
          <w:color w:val="000000"/>
          <w:sz w:val="28"/>
          <w:szCs w:val="28"/>
        </w:rPr>
        <w:t>Заявки на стипендию принимаются онлайн. Успеваемость студента должна быть: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 xml:space="preserve">для студентов </w:t>
      </w:r>
      <w:proofErr w:type="spellStart"/>
      <w:r w:rsidRPr="00E12B1B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E12B1B">
        <w:rPr>
          <w:rFonts w:eastAsia="Arial Unicode MS"/>
          <w:b w:val="0"/>
          <w:color w:val="000000"/>
          <w:sz w:val="28"/>
          <w:szCs w:val="28"/>
        </w:rPr>
        <w:t xml:space="preserve"> не менее  70%;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для студентов магистратуры и аспирантуры — не менее  75%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для исследователей — 90%.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Кандидаты, которые полностью заполнят заявку, будут приглашены на собеседование.</w:t>
      </w:r>
    </w:p>
    <w:p w:rsidR="00E12B1B" w:rsidRPr="00E12B1B" w:rsidRDefault="00E12B1B" w:rsidP="00E12B1B">
      <w:pPr>
        <w:pStyle w:val="1"/>
        <w:shd w:val="clear" w:color="auto" w:fill="FFFFFF"/>
        <w:spacing w:before="135" w:after="135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>Заявки и документы принимаются с 10 января 2023.</w:t>
      </w:r>
    </w:p>
    <w:p w:rsidR="00E12B1B" w:rsidRDefault="00E12B1B" w:rsidP="00E12B1B">
      <w:pPr>
        <w:pStyle w:val="1"/>
        <w:shd w:val="clear" w:color="auto" w:fill="FFFFFF"/>
        <w:spacing w:before="135" w:beforeAutospacing="0" w:after="135" w:afterAutospacing="0" w:line="276" w:lineRule="auto"/>
        <w:rPr>
          <w:rFonts w:eastAsia="Arial Unicode MS"/>
          <w:b w:val="0"/>
          <w:color w:val="000000"/>
          <w:sz w:val="28"/>
          <w:szCs w:val="28"/>
        </w:rPr>
      </w:pPr>
      <w:r w:rsidRPr="00E12B1B">
        <w:rPr>
          <w:rFonts w:eastAsia="Arial Unicode MS"/>
          <w:b w:val="0"/>
          <w:color w:val="000000"/>
          <w:sz w:val="28"/>
          <w:szCs w:val="28"/>
        </w:rPr>
        <w:t xml:space="preserve">Вопросы, касающиеся стипендиальной программы правительства Турции, можно отправлять на </w:t>
      </w:r>
      <w:hyperlink r:id="rId9" w:history="1">
        <w:r w:rsidR="003A2FF6" w:rsidRPr="00215F3D">
          <w:rPr>
            <w:rStyle w:val="a5"/>
            <w:rFonts w:eastAsia="Arial Unicode MS"/>
            <w:b w:val="0"/>
            <w:sz w:val="28"/>
            <w:szCs w:val="28"/>
          </w:rPr>
          <w:t>info@turkiyeburslari.org</w:t>
        </w:r>
      </w:hyperlink>
    </w:p>
    <w:p w:rsidR="003A2FF6" w:rsidRDefault="003A2FF6" w:rsidP="00E12B1B">
      <w:pPr>
        <w:pStyle w:val="1"/>
        <w:shd w:val="clear" w:color="auto" w:fill="FFFFFF"/>
        <w:spacing w:before="135" w:beforeAutospacing="0" w:after="135" w:afterAutospacing="0" w:line="276" w:lineRule="auto"/>
        <w:rPr>
          <w:rFonts w:eastAsia="Arial Unicode MS"/>
          <w:b w:val="0"/>
          <w:color w:val="000000"/>
          <w:sz w:val="28"/>
          <w:szCs w:val="28"/>
        </w:rPr>
      </w:pPr>
    </w:p>
    <w:p w:rsidR="003A2FF6" w:rsidRPr="00E12B1B" w:rsidRDefault="003A2FF6" w:rsidP="003A2FF6">
      <w:pPr>
        <w:pStyle w:val="1"/>
        <w:shd w:val="clear" w:color="auto" w:fill="FFFFFF"/>
        <w:spacing w:before="135" w:beforeAutospacing="0" w:after="135" w:afterAutospacing="0" w:line="276" w:lineRule="auto"/>
        <w:jc w:val="center"/>
        <w:rPr>
          <w:rFonts w:eastAsia="Arial Unicode MS"/>
          <w:b w:val="0"/>
          <w:color w:val="000000"/>
          <w:sz w:val="28"/>
          <w:szCs w:val="28"/>
        </w:rPr>
      </w:pPr>
    </w:p>
    <w:p w:rsidR="00B252CF" w:rsidRPr="00BF6189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Pr="00BF6189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3A2FF6" w:rsidRDefault="003A2FF6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3A2FF6" w:rsidRDefault="003A2FF6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3A2FF6" w:rsidRDefault="003A2FF6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0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30" w:rsidRDefault="00942330" w:rsidP="00E5490C">
      <w:pPr>
        <w:spacing w:after="0" w:line="240" w:lineRule="auto"/>
      </w:pPr>
      <w:r>
        <w:separator/>
      </w:r>
    </w:p>
  </w:endnote>
  <w:endnote w:type="continuationSeparator" w:id="0">
    <w:p w:rsidR="00942330" w:rsidRDefault="00942330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30" w:rsidRDefault="00942330" w:rsidP="00E5490C">
      <w:pPr>
        <w:spacing w:after="0" w:line="240" w:lineRule="auto"/>
      </w:pPr>
      <w:r>
        <w:separator/>
      </w:r>
    </w:p>
  </w:footnote>
  <w:footnote w:type="continuationSeparator" w:id="0">
    <w:p w:rsidR="00942330" w:rsidRDefault="00942330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379"/>
    <w:multiLevelType w:val="multilevel"/>
    <w:tmpl w:val="B3E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5637"/>
    <w:multiLevelType w:val="multilevel"/>
    <w:tmpl w:val="F62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0998"/>
    <w:multiLevelType w:val="hybridMultilevel"/>
    <w:tmpl w:val="8644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34CF"/>
    <w:multiLevelType w:val="multilevel"/>
    <w:tmpl w:val="5F2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55443"/>
    <w:multiLevelType w:val="hybridMultilevel"/>
    <w:tmpl w:val="9F8E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72486"/>
    <w:multiLevelType w:val="multilevel"/>
    <w:tmpl w:val="B0E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E3751"/>
    <w:multiLevelType w:val="multilevel"/>
    <w:tmpl w:val="CE24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92A3A"/>
    <w:multiLevelType w:val="hybridMultilevel"/>
    <w:tmpl w:val="552E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E4C60"/>
    <w:multiLevelType w:val="hybridMultilevel"/>
    <w:tmpl w:val="7064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952028"/>
    <w:multiLevelType w:val="hybridMultilevel"/>
    <w:tmpl w:val="B81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96A8F"/>
    <w:multiLevelType w:val="multilevel"/>
    <w:tmpl w:val="926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85C1C"/>
    <w:multiLevelType w:val="multilevel"/>
    <w:tmpl w:val="B73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F21F0"/>
    <w:multiLevelType w:val="hybridMultilevel"/>
    <w:tmpl w:val="43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E07B8"/>
    <w:multiLevelType w:val="hybridMultilevel"/>
    <w:tmpl w:val="921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C7649"/>
    <w:multiLevelType w:val="hybridMultilevel"/>
    <w:tmpl w:val="1E9C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D032C"/>
    <w:multiLevelType w:val="multilevel"/>
    <w:tmpl w:val="DDC4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76FC8"/>
    <w:multiLevelType w:val="hybridMultilevel"/>
    <w:tmpl w:val="365C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A7931"/>
    <w:multiLevelType w:val="hybridMultilevel"/>
    <w:tmpl w:val="CAA82E82"/>
    <w:lvl w:ilvl="0" w:tplc="9D78B39A">
      <w:start w:val="1"/>
      <w:numFmt w:val="decimal"/>
      <w:lvlText w:val="%1."/>
      <w:lvlJc w:val="left"/>
      <w:pPr>
        <w:ind w:left="135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BEC5C30"/>
    <w:multiLevelType w:val="hybridMultilevel"/>
    <w:tmpl w:val="CDEC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C29CD"/>
    <w:multiLevelType w:val="hybridMultilevel"/>
    <w:tmpl w:val="C636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B04E4"/>
    <w:multiLevelType w:val="hybridMultilevel"/>
    <w:tmpl w:val="B080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20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19"/>
  </w:num>
  <w:num w:numId="10">
    <w:abstractNumId w:val="14"/>
  </w:num>
  <w:num w:numId="11">
    <w:abstractNumId w:val="13"/>
  </w:num>
  <w:num w:numId="12">
    <w:abstractNumId w:val="17"/>
  </w:num>
  <w:num w:numId="13">
    <w:abstractNumId w:val="1"/>
  </w:num>
  <w:num w:numId="14">
    <w:abstractNumId w:val="5"/>
  </w:num>
  <w:num w:numId="15">
    <w:abstractNumId w:val="11"/>
  </w:num>
  <w:num w:numId="16">
    <w:abstractNumId w:val="3"/>
  </w:num>
  <w:num w:numId="17">
    <w:abstractNumId w:val="10"/>
  </w:num>
  <w:num w:numId="18">
    <w:abstractNumId w:val="0"/>
  </w:num>
  <w:num w:numId="19">
    <w:abstractNumId w:val="15"/>
  </w:num>
  <w:num w:numId="20">
    <w:abstractNumId w:val="6"/>
  </w:num>
  <w:num w:numId="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A3F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1A3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499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411"/>
    <w:rsid w:val="00113625"/>
    <w:rsid w:val="001139C3"/>
    <w:rsid w:val="00113C1B"/>
    <w:rsid w:val="00113F7C"/>
    <w:rsid w:val="001143F4"/>
    <w:rsid w:val="0011444B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0FA4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DD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A5D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E4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3AD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0FB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0ED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6BA"/>
    <w:rsid w:val="0033791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5837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A71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2FF6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497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04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4F1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4B9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19D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6ECD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0E6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003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34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243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B2C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172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61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E26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C36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76A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4AAE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0AC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D61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865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0CAF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951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30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0B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49F7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205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5EC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3AF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A0B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8F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663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882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167"/>
    <w:rsid w:val="00A6534A"/>
    <w:rsid w:val="00A65366"/>
    <w:rsid w:val="00A65DCF"/>
    <w:rsid w:val="00A664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1C0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1F83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2CF"/>
    <w:rsid w:val="00B253D3"/>
    <w:rsid w:val="00B25B17"/>
    <w:rsid w:val="00B25D6F"/>
    <w:rsid w:val="00B263AF"/>
    <w:rsid w:val="00B2642F"/>
    <w:rsid w:val="00B26430"/>
    <w:rsid w:val="00B26AF7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825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46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7D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800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189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5BE"/>
    <w:rsid w:val="00C139B6"/>
    <w:rsid w:val="00C14164"/>
    <w:rsid w:val="00C15225"/>
    <w:rsid w:val="00C152E9"/>
    <w:rsid w:val="00C15415"/>
    <w:rsid w:val="00C1607E"/>
    <w:rsid w:val="00C163BB"/>
    <w:rsid w:val="00C16B0F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AAC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CA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C99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334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4F2D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36F80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858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72F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B1B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745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1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897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66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05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32D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E34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32B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1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rd@krsu.edu.k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turkiyeburslari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F760-4735-4FAA-853B-8CEE8A0D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2023-02-06T09:25:00Z</dcterms:created>
  <dcterms:modified xsi:type="dcterms:W3CDTF">2023-02-06T09:25:00Z</dcterms:modified>
</cp:coreProperties>
</file>