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ED4753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24</w:t>
      </w:r>
      <w:r w:rsidR="00AC012E" w:rsidRPr="00AC012E">
        <w:rPr>
          <w:color w:val="000000"/>
          <w:sz w:val="28"/>
          <w:szCs w:val="28"/>
        </w:rPr>
        <w:t>9</w:t>
      </w:r>
      <w:r w:rsidR="00EE606C">
        <w:rPr>
          <w:color w:val="000000"/>
          <w:sz w:val="28"/>
          <w:szCs w:val="28"/>
        </w:rPr>
        <w:t xml:space="preserve"> (</w:t>
      </w:r>
      <w:r w:rsidR="00AC012E">
        <w:rPr>
          <w:color w:val="000000"/>
          <w:sz w:val="28"/>
          <w:szCs w:val="28"/>
        </w:rPr>
        <w:t>56) от 1 июня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E128A" w:rsidRPr="00DE128A" w:rsidRDefault="00900300" w:rsidP="00DE128A">
      <w:pPr>
        <w:pStyle w:val="a6"/>
        <w:ind w:left="993"/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8041D8">
        <w:rPr>
          <w:b/>
          <w:bCs/>
          <w:sz w:val="28"/>
          <w:szCs w:val="28"/>
          <w:u w:val="single"/>
          <w:bdr w:val="none" w:sz="0" w:space="0" w:color="auto" w:frame="1"/>
        </w:rPr>
        <w:t>1.</w:t>
      </w:r>
      <w:r w:rsidR="00DE128A" w:rsidRPr="00DE128A">
        <w:rPr>
          <w:b/>
          <w:bCs/>
          <w:sz w:val="28"/>
          <w:szCs w:val="28"/>
          <w:u w:val="single"/>
          <w:bdr w:val="none" w:sz="0" w:space="0" w:color="auto" w:frame="1"/>
        </w:rPr>
        <w:t>Программа развития студентов Canon</w:t>
      </w:r>
    </w:p>
    <w:p w:rsidR="00900300" w:rsidRPr="008041D8" w:rsidRDefault="00CB323D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8041D8">
        <w:rPr>
          <w:u w:val="single"/>
        </w:rPr>
        <w:t xml:space="preserve"> 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DE128A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r w:rsidRPr="00CB323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DE128A" w:rsidRPr="00DE128A">
        <w:rPr>
          <w:bCs/>
          <w:sz w:val="28"/>
          <w:szCs w:val="28"/>
          <w:bdr w:val="none" w:sz="0" w:space="0" w:color="auto" w:frame="1"/>
        </w:rPr>
        <w:t>9 июня 2021г.</w:t>
      </w:r>
    </w:p>
    <w:p w:rsidR="00832F19" w:rsidRPr="00CB323D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B1765B">
        <w:rPr>
          <w:b/>
          <w:bCs/>
          <w:sz w:val="28"/>
          <w:szCs w:val="28"/>
          <w:bdr w:val="none" w:sz="0" w:space="0" w:color="auto" w:frame="1"/>
        </w:rPr>
        <w:t>:</w:t>
      </w:r>
    </w:p>
    <w:p w:rsidR="00DE128A" w:rsidRPr="00DE128A" w:rsidRDefault="00DE128A" w:rsidP="00DE128A">
      <w:pPr>
        <w:pStyle w:val="a6"/>
        <w:spacing w:after="0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t>Благодаря Программе развития студентов Canon, 250 студентов смогут предоставить свое портфолио на обзор профессиональными фотографами. В 2020 году было первое цифровое издание Программы развития студентов Canon. Для участия в виртуальном мероприятии было отобрано 230 студентов, более 40 национальностей из более чем 100 школ и университетов. Программа 2020 года была наполнена онлайн-беседами, вебинарами и обзорами виртуального портфолио с одними из самых влиятельных имен в мире фотографии. Международное мероприятие по фотожурналистике возвращается и состоится в сентябре 2021 года. Во время виртуального четырехдневного мероприятия откройте для себя нерассказанные истории, захватывающие дух изображения и просмотрите свои портфолио всемирно известными фотографами, не выходя из дома.</w:t>
      </w:r>
    </w:p>
    <w:p w:rsidR="00DE128A" w:rsidRPr="00DE128A" w:rsidRDefault="00DE128A" w:rsidP="00DE128A">
      <w:pPr>
        <w:pStyle w:val="a6"/>
        <w:spacing w:after="0"/>
        <w:rPr>
          <w:bCs/>
          <w:sz w:val="28"/>
          <w:szCs w:val="28"/>
          <w:u w:val="single"/>
          <w:bdr w:val="none" w:sz="0" w:space="0" w:color="auto" w:frame="1"/>
        </w:rPr>
      </w:pPr>
      <w:r w:rsidRPr="00DE128A">
        <w:rPr>
          <w:bCs/>
          <w:sz w:val="28"/>
          <w:szCs w:val="28"/>
          <w:u w:val="single"/>
          <w:bdr w:val="none" w:sz="0" w:space="0" w:color="auto" w:frame="1"/>
        </w:rPr>
        <w:t>Преимущества:</w:t>
      </w:r>
    </w:p>
    <w:p w:rsidR="00DE128A" w:rsidRPr="00DE128A" w:rsidRDefault="00DE128A" w:rsidP="00DE128A">
      <w:pPr>
        <w:pStyle w:val="a6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t>Наставничество по фотографии — Каждый студент будет сотрудничать с профессиональным наставником в период с июля по август 2021 года — состоится 2 онлайн-сессий по подготовке портфолио.</w:t>
      </w:r>
    </w:p>
    <w:p w:rsidR="00DE128A" w:rsidRPr="00DE128A" w:rsidRDefault="00DE128A" w:rsidP="00DE128A">
      <w:pPr>
        <w:pStyle w:val="a6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lastRenderedPageBreak/>
        <w:t>Отзывы о виртуальных портфолио — Во время мероприятия вы получите отзывы о своих портфолио от профессионалов в области фотографии и ваших друзей онлайн.</w:t>
      </w:r>
    </w:p>
    <w:p w:rsidR="00DE128A" w:rsidRPr="00DE128A" w:rsidRDefault="00DE128A" w:rsidP="00DE128A">
      <w:pPr>
        <w:pStyle w:val="a6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t>Послы Canon — во время вебинаров послы Canon представят свою работу и захватывающий опыт, чтобы предложить вдохновение и советы.</w:t>
      </w:r>
    </w:p>
    <w:p w:rsidR="00DE128A" w:rsidRPr="00DE128A" w:rsidRDefault="00DE128A" w:rsidP="00DE128A">
      <w:pPr>
        <w:pStyle w:val="a6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t>Онлайн-лекции — Canon проведет онлайн-лекции с ведущими фотожурналистами и редакторами, чтобы поделиться своим видением отраслевых тенденций.</w:t>
      </w:r>
    </w:p>
    <w:p w:rsidR="00DE128A" w:rsidRPr="00DE128A" w:rsidRDefault="00DE128A" w:rsidP="00DE128A">
      <w:pPr>
        <w:pStyle w:val="a6"/>
        <w:spacing w:after="0"/>
        <w:rPr>
          <w:b/>
          <w:bCs/>
          <w:sz w:val="28"/>
          <w:szCs w:val="28"/>
          <w:bdr w:val="none" w:sz="0" w:space="0" w:color="auto" w:frame="1"/>
        </w:rPr>
      </w:pPr>
      <w:r w:rsidRPr="00DE128A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B42B13" w:rsidRPr="00DE128A" w:rsidRDefault="00DE128A" w:rsidP="00DE128A">
      <w:pPr>
        <w:pStyle w:val="a6"/>
        <w:spacing w:after="0"/>
        <w:rPr>
          <w:bCs/>
          <w:sz w:val="28"/>
          <w:szCs w:val="28"/>
          <w:bdr w:val="none" w:sz="0" w:space="0" w:color="auto" w:frame="1"/>
        </w:rPr>
      </w:pPr>
      <w:r w:rsidRPr="00DE128A">
        <w:rPr>
          <w:bCs/>
          <w:sz w:val="28"/>
          <w:szCs w:val="28"/>
          <w:bdr w:val="none" w:sz="0" w:space="0" w:color="auto" w:frame="1"/>
        </w:rPr>
        <w:t>Принимать участие могут студенты, которые зачислены в высшие образовательные учреждения на 2020 — 2021 учебный год. Заявки</w:t>
      </w:r>
      <w:r>
        <w:rPr>
          <w:bCs/>
          <w:sz w:val="28"/>
          <w:szCs w:val="28"/>
          <w:bdr w:val="none" w:sz="0" w:space="0" w:color="auto" w:frame="1"/>
        </w:rPr>
        <w:t xml:space="preserve"> открыты для граждан всех стран.</w:t>
      </w:r>
    </w:p>
    <w:p w:rsidR="000D3F62" w:rsidRPr="00DE128A" w:rsidRDefault="000D3F62" w:rsidP="00951A4C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E128A" w:rsidRPr="00DE128A">
        <w:rPr>
          <w:bCs/>
          <w:sz w:val="28"/>
          <w:szCs w:val="28"/>
          <w:bdr w:val="none" w:sz="0" w:space="0" w:color="auto" w:frame="1"/>
        </w:rPr>
        <w:t>https://en.canon-cna.com/student-development-programme/</w:t>
      </w:r>
    </w:p>
    <w:p w:rsidR="000D3F62" w:rsidRPr="00DE128A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E57B3" w:rsidRPr="009E57B3" w:rsidRDefault="00900300" w:rsidP="009E57B3">
      <w:pPr>
        <w:pStyle w:val="a6"/>
        <w:ind w:left="993"/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C43965">
        <w:rPr>
          <w:b/>
          <w:bCs/>
          <w:sz w:val="28"/>
          <w:szCs w:val="28"/>
          <w:u w:val="single"/>
          <w:bdr w:val="none" w:sz="0" w:space="0" w:color="auto" w:frame="1"/>
        </w:rPr>
        <w:t>2</w:t>
      </w:r>
      <w:r w:rsidR="00EA15B5" w:rsidRPr="00C43965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  <w:r w:rsidR="009E57B3" w:rsidRPr="009E57B3">
        <w:rPr>
          <w:b/>
          <w:bCs/>
          <w:sz w:val="28"/>
          <w:szCs w:val="28"/>
          <w:u w:val="single"/>
          <w:bdr w:val="none" w:sz="0" w:space="0" w:color="auto" w:frame="1"/>
        </w:rPr>
        <w:t>Конкурс эссе для молодых экономистов</w:t>
      </w:r>
    </w:p>
    <w:p w:rsidR="009E57B3" w:rsidRPr="009E57B3" w:rsidRDefault="009E57B3" w:rsidP="009E57B3">
      <w:pPr>
        <w:pStyle w:val="a6"/>
        <w:ind w:left="72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Pr="00C43965" w:rsidRDefault="00EA15B5" w:rsidP="00CA14A4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sz w:val="28"/>
          <w:szCs w:val="28"/>
          <w:u w:val="single"/>
        </w:rPr>
      </w:pPr>
    </w:p>
    <w:p w:rsidR="00280681" w:rsidRPr="00C43965" w:rsidRDefault="00280681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060FEF" w:rsidRPr="009E57B3" w:rsidRDefault="009E57B3" w:rsidP="009E57B3">
      <w:pPr>
        <w:rPr>
          <w:rFonts w:ascii="Times New Roman" w:eastAsia="Calibri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Дедлайн: 7 июня 2021г.</w:t>
      </w:r>
    </w:p>
    <w:p w:rsidR="00C43965" w:rsidRPr="00C43965" w:rsidRDefault="00C43965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CC7B19" w:rsidRPr="00C43965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</w:t>
      </w:r>
      <w:r w:rsidRPr="00C43965">
        <w:rPr>
          <w:rFonts w:ascii="Times New Roman" w:hAnsi="Times New Roman"/>
          <w:b/>
          <w:sz w:val="28"/>
          <w:szCs w:val="28"/>
          <w:lang w:val="en-US" w:eastAsia="ru-RU"/>
        </w:rPr>
        <w:t>:</w:t>
      </w:r>
    </w:p>
    <w:p w:rsidR="009E57B3" w:rsidRDefault="009E57B3" w:rsidP="009E57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E57B3" w:rsidRPr="009E57B3" w:rsidRDefault="009E57B3" w:rsidP="009E57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E57B3">
        <w:rPr>
          <w:rFonts w:ascii="Times New Roman" w:hAnsi="Times New Roman"/>
          <w:sz w:val="28"/>
          <w:szCs w:val="28"/>
          <w:lang w:eastAsia="ru-RU"/>
        </w:rPr>
        <w:t>ВТО призывает молодых экономистов представить работы для присуждения премии ВТО за эссе 2021. Премия направлена на содействие высококачественным исследованиям в области торговой политики и международного торгового сотрудничества, а также на укрепление отношений между ВТО и академическим сообществом. Эссе должны быть представлены до 7 июня 2021 года.</w:t>
      </w:r>
    </w:p>
    <w:p w:rsidR="009E57B3" w:rsidRPr="009E57B3" w:rsidRDefault="009E57B3" w:rsidP="009E57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43965" w:rsidRPr="009E57B3" w:rsidRDefault="009E57B3" w:rsidP="009E57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E57B3">
        <w:rPr>
          <w:rFonts w:ascii="Times New Roman" w:hAnsi="Times New Roman"/>
          <w:sz w:val="28"/>
          <w:szCs w:val="28"/>
          <w:lang w:eastAsia="ru-RU"/>
        </w:rPr>
        <w:t>Конкурс эссе проводится уже 13-й год и стал ценным достижением для молодых экономистов в области торговли и также раскрывает новые доказательства, важные для оценки торговых потоков и политики.</w:t>
      </w:r>
    </w:p>
    <w:p w:rsidR="00C43965" w:rsidRPr="00C43965" w:rsidRDefault="00C43965" w:rsidP="00C4396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57B3" w:rsidRPr="009E57B3" w:rsidRDefault="009E57B3" w:rsidP="009E57B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hAnsi="Times New Roman"/>
          <w:b/>
          <w:bCs/>
          <w:color w:val="330066"/>
          <w:sz w:val="28"/>
          <w:szCs w:val="28"/>
          <w:lang w:eastAsia="ru-RU"/>
        </w:rPr>
      </w:pPr>
      <w:r w:rsidRPr="009E57B3">
        <w:rPr>
          <w:rFonts w:ascii="Times New Roman" w:hAnsi="Times New Roman"/>
          <w:b/>
          <w:bCs/>
          <w:color w:val="330066"/>
          <w:sz w:val="28"/>
          <w:szCs w:val="28"/>
          <w:lang w:eastAsia="ru-RU"/>
        </w:rPr>
        <w:lastRenderedPageBreak/>
        <w:t>Призы:</w:t>
      </w:r>
    </w:p>
    <w:p w:rsidR="009E57B3" w:rsidRPr="009E57B3" w:rsidRDefault="009E57B3" w:rsidP="009E5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3D3D3D"/>
          <w:sz w:val="24"/>
          <w:szCs w:val="24"/>
          <w:lang w:eastAsia="ru-RU"/>
        </w:rPr>
      </w:pPr>
      <w:r w:rsidRPr="009E57B3">
        <w:rPr>
          <w:rFonts w:ascii="Times New Roman" w:hAnsi="Times New Roman"/>
          <w:color w:val="3D3D3D"/>
          <w:sz w:val="24"/>
          <w:szCs w:val="24"/>
          <w:lang w:eastAsia="ru-RU"/>
        </w:rPr>
        <w:t>Ежегодный конкурс эссе ВТО присуждает автору(ам) победившего эссе премию в размере 5000 швейцарских франков. В случае статьи, написанной соавторами, премия будет поровну распределена между авторами.</w:t>
      </w:r>
    </w:p>
    <w:p w:rsidR="009E57B3" w:rsidRPr="009E57B3" w:rsidRDefault="009E57B3" w:rsidP="009E5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3D3D3D"/>
          <w:sz w:val="24"/>
          <w:szCs w:val="24"/>
          <w:lang w:eastAsia="ru-RU"/>
        </w:rPr>
      </w:pPr>
      <w:r w:rsidRPr="009E57B3">
        <w:rPr>
          <w:rFonts w:ascii="Times New Roman" w:hAnsi="Times New Roman"/>
          <w:color w:val="3D3D3D"/>
          <w:sz w:val="24"/>
          <w:szCs w:val="24"/>
          <w:lang w:eastAsia="ru-RU"/>
        </w:rPr>
        <w:t>Победитель будет официально объявлен на ежегодном заседании Европейской группы по исследованию торговли, которая является крупнейшей конференцией, специализирующейся на международной торговле. Церемония награждения состоится 9-11 сентября 2021 года в Генте (Бельгия). Победитель получит финансирование для участия в собрании.</w:t>
      </w:r>
    </w:p>
    <w:p w:rsidR="00C43965" w:rsidRDefault="00C43965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Требования:</w:t>
      </w:r>
    </w:p>
    <w:p w:rsidR="00965A76" w:rsidRPr="00965A76" w:rsidRDefault="00965A76" w:rsidP="00965A76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965A76">
        <w:rPr>
          <w:b w:val="0"/>
          <w:bCs w:val="0"/>
          <w:spacing w:val="-15"/>
          <w:sz w:val="28"/>
          <w:szCs w:val="28"/>
        </w:rPr>
        <w:t>В документе должны быть рассмотрены вопросы, связанные с торговой политикой и международным торговым сотрудничеством. Автор(ы) статьи должен иметь степень PhD или обучаться в аспирантуре, если он старше 30 лет, получить степень не более 2-х лет назад.</w:t>
      </w:r>
    </w:p>
    <w:p w:rsidR="00965A76" w:rsidRPr="00965A76" w:rsidRDefault="00965A76" w:rsidP="00965A76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965A76">
        <w:rPr>
          <w:b w:val="0"/>
          <w:bCs w:val="0"/>
          <w:spacing w:val="-15"/>
          <w:sz w:val="28"/>
          <w:szCs w:val="28"/>
        </w:rPr>
        <w:t>В случае соавторов это требование применяется ко всем авторам.</w:t>
      </w:r>
    </w:p>
    <w:p w:rsidR="00C43965" w:rsidRPr="00C43965" w:rsidRDefault="00965A76" w:rsidP="00965A76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965A76">
        <w:rPr>
          <w:b w:val="0"/>
          <w:bCs w:val="0"/>
          <w:spacing w:val="-15"/>
          <w:sz w:val="28"/>
          <w:szCs w:val="28"/>
        </w:rPr>
        <w:t>Эссе не может превышать 15 000 слов.</w:t>
      </w:r>
    </w:p>
    <w:p w:rsidR="00EE606C" w:rsidRPr="00965A76" w:rsidRDefault="007C51BA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965A76" w:rsidRPr="00965A76">
        <w:rPr>
          <w:b w:val="0"/>
          <w:bCs w:val="0"/>
          <w:spacing w:val="-15"/>
          <w:sz w:val="28"/>
          <w:szCs w:val="28"/>
        </w:rPr>
        <w:t>https://www.wto.org/english/res_e/reser_e/essaywards_e.htm</w:t>
      </w:r>
    </w:p>
    <w:p w:rsidR="00214FD8" w:rsidRPr="00965A76" w:rsidRDefault="00214FD8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34248B" w:rsidRPr="001E6EC7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965A76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E606C" w:rsidRPr="00F26D7D" w:rsidRDefault="00284897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  <w:r w:rsidRPr="00F26D7D">
        <w:rPr>
          <w:bCs w:val="0"/>
          <w:spacing w:val="-15"/>
          <w:sz w:val="28"/>
          <w:szCs w:val="28"/>
          <w:u w:val="single"/>
        </w:rPr>
        <w:t>3</w:t>
      </w:r>
      <w:r w:rsidR="001E6EC7">
        <w:rPr>
          <w:bCs w:val="0"/>
          <w:spacing w:val="-15"/>
          <w:sz w:val="28"/>
          <w:szCs w:val="28"/>
          <w:u w:val="single"/>
        </w:rPr>
        <w:t xml:space="preserve">. </w:t>
      </w:r>
      <w:r w:rsidR="00945449">
        <w:rPr>
          <w:bCs w:val="0"/>
          <w:spacing w:val="-15"/>
          <w:sz w:val="28"/>
          <w:szCs w:val="28"/>
          <w:u w:val="single"/>
        </w:rPr>
        <w:t>Обучение в Италии со стипендией</w:t>
      </w:r>
    </w:p>
    <w:p w:rsidR="00B56B2E" w:rsidRPr="004A740E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  <w:u w:val="single"/>
        </w:rPr>
      </w:pPr>
    </w:p>
    <w:p w:rsidR="00B56B2E" w:rsidRPr="0034248B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951A4C" w:rsidRPr="00E006CE" w:rsidRDefault="007E5487" w:rsidP="006F44C7">
      <w:pPr>
        <w:rPr>
          <w:rFonts w:ascii="Times New Roman" w:hAnsi="Times New Roman"/>
          <w:sz w:val="28"/>
          <w:szCs w:val="28"/>
          <w:lang w:val="en-US"/>
        </w:rPr>
      </w:pPr>
      <w:r w:rsidRPr="007E5487">
        <w:rPr>
          <w:rFonts w:ascii="Times New Roman" w:hAnsi="Times New Roman"/>
          <w:b/>
          <w:sz w:val="28"/>
          <w:szCs w:val="28"/>
        </w:rPr>
        <w:t>Дедлайн</w:t>
      </w:r>
      <w:r w:rsidRPr="00E006CE">
        <w:rPr>
          <w:rFonts w:ascii="Times New Roman" w:hAnsi="Times New Roman"/>
          <w:b/>
          <w:sz w:val="28"/>
          <w:szCs w:val="28"/>
          <w:lang w:val="en-US"/>
        </w:rPr>
        <w:t>:</w:t>
      </w:r>
      <w:r w:rsidR="00737C29" w:rsidRPr="00E006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5449" w:rsidRPr="00E006CE">
        <w:rPr>
          <w:rFonts w:ascii="Times New Roman" w:hAnsi="Times New Roman"/>
          <w:sz w:val="28"/>
          <w:szCs w:val="28"/>
          <w:lang w:val="en-US"/>
        </w:rPr>
        <w:t xml:space="preserve">29 </w:t>
      </w:r>
      <w:r w:rsidR="00945449">
        <w:rPr>
          <w:rFonts w:ascii="Times New Roman" w:hAnsi="Times New Roman"/>
          <w:sz w:val="28"/>
          <w:szCs w:val="28"/>
        </w:rPr>
        <w:t>июня</w:t>
      </w:r>
      <w:r w:rsidR="00945449" w:rsidRPr="00E006CE">
        <w:rPr>
          <w:rFonts w:ascii="Times New Roman" w:hAnsi="Times New Roman"/>
          <w:sz w:val="28"/>
          <w:szCs w:val="28"/>
          <w:lang w:val="en-US"/>
        </w:rPr>
        <w:t xml:space="preserve"> 2021</w:t>
      </w:r>
      <w:r w:rsidR="00945449">
        <w:rPr>
          <w:rFonts w:ascii="Times New Roman" w:hAnsi="Times New Roman"/>
          <w:sz w:val="28"/>
          <w:szCs w:val="28"/>
        </w:rPr>
        <w:t>г</w:t>
      </w:r>
      <w:r w:rsidR="00945449" w:rsidRPr="00E006CE">
        <w:rPr>
          <w:rFonts w:ascii="Times New Roman" w:hAnsi="Times New Roman"/>
          <w:sz w:val="28"/>
          <w:szCs w:val="28"/>
          <w:lang w:val="en-US"/>
        </w:rPr>
        <w:t>.</w:t>
      </w:r>
    </w:p>
    <w:p w:rsidR="009C241F" w:rsidRPr="00E006CE" w:rsidRDefault="0029311B" w:rsidP="00E006CE">
      <w:pPr>
        <w:rPr>
          <w:rFonts w:ascii="Times New Roman" w:hAnsi="Times New Roman"/>
          <w:sz w:val="28"/>
          <w:szCs w:val="28"/>
          <w:lang w:val="en-US"/>
        </w:rPr>
      </w:pPr>
      <w:r w:rsidRPr="0029311B">
        <w:rPr>
          <w:rFonts w:ascii="Times New Roman" w:hAnsi="Times New Roman"/>
          <w:b/>
          <w:sz w:val="28"/>
          <w:szCs w:val="28"/>
        </w:rPr>
        <w:t>Где</w:t>
      </w:r>
      <w:r w:rsidRPr="00E006C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E006CE" w:rsidRPr="00E006CE">
        <w:rPr>
          <w:rFonts w:ascii="Times New Roman" w:hAnsi="Times New Roman"/>
          <w:sz w:val="28"/>
          <w:szCs w:val="28"/>
          <w:lang w:val="en-US"/>
        </w:rPr>
        <w:t xml:space="preserve">Polytechnic University of Turin — </w:t>
      </w:r>
      <w:r w:rsidR="00E006CE" w:rsidRPr="00E006CE">
        <w:rPr>
          <w:rFonts w:ascii="Times New Roman" w:hAnsi="Times New Roman"/>
          <w:sz w:val="28"/>
          <w:szCs w:val="28"/>
        </w:rPr>
        <w:t>Турин</w:t>
      </w:r>
      <w:r w:rsidR="00E006CE" w:rsidRPr="00E006C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006CE" w:rsidRPr="00E006CE">
        <w:rPr>
          <w:rFonts w:ascii="Times New Roman" w:hAnsi="Times New Roman"/>
          <w:sz w:val="28"/>
          <w:szCs w:val="28"/>
        </w:rPr>
        <w:t>Италия</w:t>
      </w:r>
    </w:p>
    <w:p w:rsidR="00AB4C09" w:rsidRPr="009C241F" w:rsidRDefault="00B10D04" w:rsidP="00AB4C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D04">
        <w:rPr>
          <w:rFonts w:ascii="Times New Roman" w:hAnsi="Times New Roman"/>
          <w:b/>
          <w:sz w:val="28"/>
          <w:szCs w:val="28"/>
        </w:rPr>
        <w:t>Описание</w:t>
      </w:r>
      <w:r w:rsidRPr="009C241F">
        <w:rPr>
          <w:rFonts w:ascii="Times New Roman" w:hAnsi="Times New Roman"/>
          <w:b/>
          <w:sz w:val="28"/>
          <w:szCs w:val="28"/>
        </w:rPr>
        <w:t>:</w:t>
      </w:r>
    </w:p>
    <w:p w:rsidR="00E006CE" w:rsidRPr="00E006CE" w:rsidRDefault="00E006CE" w:rsidP="00E006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CE">
        <w:rPr>
          <w:rFonts w:ascii="Times New Roman" w:hAnsi="Times New Roman"/>
          <w:sz w:val="28"/>
          <w:szCs w:val="28"/>
        </w:rPr>
        <w:t>Туринский политехнический университет (Politecnico di Torino) — частично государственный университет, который находится в городе Турин, Италия. Университет был основан в 1859 году, Politecnico di Torino — самый давний технический университет Италии.</w:t>
      </w:r>
    </w:p>
    <w:p w:rsidR="00E006CE" w:rsidRPr="00E006CE" w:rsidRDefault="00E006CE" w:rsidP="00E006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06CE" w:rsidRPr="00E006CE" w:rsidRDefault="00E006CE" w:rsidP="00E006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CE">
        <w:rPr>
          <w:rFonts w:ascii="Times New Roman" w:hAnsi="Times New Roman"/>
          <w:sz w:val="28"/>
          <w:szCs w:val="28"/>
        </w:rPr>
        <w:t>Туринский политехнический университет предлагает 39 стипендий TOPoliTO иностранным студентам, поступающим на обучение в 2021 — 2022 году. Стипендию могут получить иностранные студенты магистратуры, поступающие на одну из программ в области:</w:t>
      </w:r>
    </w:p>
    <w:p w:rsidR="00E006CE" w:rsidRPr="00E006CE" w:rsidRDefault="00E006CE" w:rsidP="00E006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06CE" w:rsidRPr="00E006CE" w:rsidRDefault="00E006CE" w:rsidP="00E006CE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CE">
        <w:rPr>
          <w:rFonts w:ascii="Times New Roman" w:hAnsi="Times New Roman"/>
          <w:sz w:val="28"/>
          <w:szCs w:val="28"/>
        </w:rPr>
        <w:t>инженерного дела (обучени</w:t>
      </w:r>
      <w:r w:rsidRPr="00E006CE">
        <w:rPr>
          <w:rFonts w:ascii="Times New Roman" w:hAnsi="Times New Roman"/>
          <w:sz w:val="28"/>
          <w:szCs w:val="28"/>
        </w:rPr>
        <w:t>е возможно на английском и италья</w:t>
      </w:r>
      <w:r w:rsidRPr="00E006CE">
        <w:rPr>
          <w:rFonts w:ascii="Times New Roman" w:hAnsi="Times New Roman"/>
          <w:sz w:val="28"/>
          <w:szCs w:val="28"/>
        </w:rPr>
        <w:t>нском) — 6 стипендий,</w:t>
      </w:r>
    </w:p>
    <w:p w:rsidR="00E006CE" w:rsidRPr="00E006CE" w:rsidRDefault="00E006CE" w:rsidP="00E006CE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CE">
        <w:rPr>
          <w:rFonts w:ascii="Times New Roman" w:hAnsi="Times New Roman"/>
          <w:sz w:val="28"/>
          <w:szCs w:val="28"/>
        </w:rPr>
        <w:t>архитектуры — 4 стипендий.</w:t>
      </w:r>
    </w:p>
    <w:p w:rsidR="001E6EC7" w:rsidRPr="009C241F" w:rsidRDefault="00E006CE" w:rsidP="00E006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6CE">
        <w:rPr>
          <w:rFonts w:ascii="Times New Roman" w:hAnsi="Times New Roman"/>
          <w:sz w:val="28"/>
          <w:szCs w:val="28"/>
        </w:rPr>
        <w:t>Университет предлагает стипендию размером 8,000€ в год, стипендия будет выплачиваться 2 года (длительность обучения на программе магистратуры).</w:t>
      </w: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0146D2" w:rsidRPr="000146D2" w:rsidRDefault="000146D2" w:rsidP="000146D2">
      <w:pPr>
        <w:pStyle w:val="1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иметь степень бакалавра, полученную в университете за пределами Италии (или не менее 180 кредитов ECTS или эквивалентных для студентов, зачисленных в иностранный университет по программам получения степени 5 или 6 лет, которые еще не закончили)</w:t>
      </w:r>
    </w:p>
    <w:p w:rsidR="000146D2" w:rsidRPr="000146D2" w:rsidRDefault="000146D2" w:rsidP="000146D2">
      <w:pPr>
        <w:pStyle w:val="1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быть зачисленным на программу магистратуры в Политехническом институте Турино в А.Ю. 22.21</w:t>
      </w:r>
    </w:p>
    <w:p w:rsidR="000146D2" w:rsidRPr="000146D2" w:rsidRDefault="000146D2" w:rsidP="000146D2">
      <w:pPr>
        <w:pStyle w:val="1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впервые поступать в 2021-22 годах в Политехнический институт Турино</w:t>
      </w:r>
    </w:p>
    <w:p w:rsidR="000146D2" w:rsidRPr="000146D2" w:rsidRDefault="000146D2" w:rsidP="000146D2">
      <w:pPr>
        <w:pStyle w:val="1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предоставить действующий GRE®General Test или GRE®General дома (более подробную информацию см. в статье 3 звонка), полученный не ранее чем за 5 лет до истечения срока подачи заявки на получение стипендии, со следующими минимальными баллами:</w:t>
      </w:r>
    </w:p>
    <w:p w:rsidR="000146D2" w:rsidRPr="000146D2" w:rsidRDefault="000146D2" w:rsidP="000146D2">
      <w:pPr>
        <w:pStyle w:val="1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Ограничений по возрасту и национальности нет.</w:t>
      </w:r>
    </w:p>
    <w:p w:rsidR="009C241F" w:rsidRPr="000146D2" w:rsidRDefault="000146D2" w:rsidP="000146D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Если кандидат имеет желание получить стипендию TOPoliTO, ему необходимо сделать соответственную пометку в бланке заявки Apply@polito, в секции “Research and Academic scholarships”.</w:t>
      </w:r>
    </w:p>
    <w:p w:rsidR="000146D2" w:rsidRDefault="00D62FE8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</w:p>
    <w:p w:rsidR="00C71DE1" w:rsidRPr="000146D2" w:rsidRDefault="000146D2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0146D2">
        <w:rPr>
          <w:b w:val="0"/>
          <w:sz w:val="28"/>
          <w:szCs w:val="28"/>
          <w:shd w:val="clear" w:color="auto" w:fill="FFFFFF"/>
        </w:rPr>
        <w:t>https://international.polito.it/financial_aid/topolito_scholarships/2018_2019/bachelor_of_science/topolito_2018_19_call_for_scholarships_bachelor_of_science_admission_test_in_italy_deadline_14_09_2018</w:t>
      </w:r>
    </w:p>
    <w:p w:rsidR="00C71DE1" w:rsidRPr="009C241F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42B9C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D9226C" w:rsidRPr="007835B1" w:rsidRDefault="00284897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32"/>
          <w:szCs w:val="32"/>
          <w:u w:val="single"/>
          <w:lang w:val="en-US" w:eastAsia="en-US"/>
        </w:rPr>
      </w:pPr>
      <w:r w:rsidRPr="007835B1">
        <w:rPr>
          <w:sz w:val="28"/>
          <w:szCs w:val="28"/>
          <w:u w:val="single"/>
          <w:shd w:val="clear" w:color="auto" w:fill="FFFFFF"/>
          <w:lang w:val="en-US"/>
        </w:rPr>
        <w:t>4</w:t>
      </w:r>
      <w:r w:rsidR="00EE606C" w:rsidRPr="007835B1">
        <w:rPr>
          <w:sz w:val="28"/>
          <w:szCs w:val="28"/>
          <w:u w:val="single"/>
          <w:shd w:val="clear" w:color="auto" w:fill="FFFFFF"/>
          <w:lang w:val="en-US"/>
        </w:rPr>
        <w:t>.</w:t>
      </w:r>
      <w:r w:rsidR="00420928" w:rsidRPr="007835B1">
        <w:rPr>
          <w:u w:val="single"/>
          <w:lang w:val="en-US"/>
        </w:rPr>
        <w:t xml:space="preserve"> </w:t>
      </w:r>
      <w:r w:rsidR="007835B1" w:rsidRPr="007835B1">
        <w:rPr>
          <w:sz w:val="32"/>
          <w:szCs w:val="32"/>
          <w:u w:val="single"/>
          <w:lang w:val="en-US"/>
        </w:rPr>
        <w:t>High Potential Students International Grant at RWTH Aachen University</w:t>
      </w:r>
    </w:p>
    <w:p w:rsidR="00420928" w:rsidRPr="007835B1" w:rsidRDefault="00420928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lang w:val="en-US" w:eastAsia="en-US"/>
        </w:rPr>
      </w:pPr>
    </w:p>
    <w:p w:rsidR="002634FA" w:rsidRPr="007835B1" w:rsidRDefault="00DC1452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Дедлайн</w:t>
      </w:r>
      <w:r w:rsidRPr="00420928">
        <w:rPr>
          <w:b/>
          <w:bCs/>
          <w:sz w:val="28"/>
          <w:szCs w:val="28"/>
          <w:lang w:eastAsia="en-US"/>
        </w:rPr>
        <w:t>:</w:t>
      </w:r>
      <w:r w:rsidR="002B7D3B" w:rsidRPr="00420928">
        <w:rPr>
          <w:b/>
          <w:bCs/>
          <w:sz w:val="28"/>
          <w:szCs w:val="28"/>
          <w:lang w:eastAsia="en-US"/>
        </w:rPr>
        <w:t xml:space="preserve"> </w:t>
      </w:r>
      <w:r w:rsidR="007835B1" w:rsidRPr="007835B1">
        <w:rPr>
          <w:bCs/>
          <w:sz w:val="28"/>
          <w:szCs w:val="28"/>
          <w:lang w:eastAsia="en-US"/>
        </w:rPr>
        <w:t>15 июля 2021г.</w:t>
      </w:r>
    </w:p>
    <w:p w:rsidR="00242B9C" w:rsidRPr="007835B1" w:rsidRDefault="00242B9C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Где</w:t>
      </w:r>
      <w:r w:rsidRPr="00420928">
        <w:rPr>
          <w:b/>
          <w:bCs/>
          <w:sz w:val="28"/>
          <w:szCs w:val="28"/>
          <w:lang w:eastAsia="en-US"/>
        </w:rPr>
        <w:t xml:space="preserve">: </w:t>
      </w:r>
      <w:r w:rsidR="007835B1" w:rsidRPr="007835B1">
        <w:rPr>
          <w:bCs/>
          <w:sz w:val="28"/>
          <w:szCs w:val="28"/>
          <w:lang w:eastAsia="en-US"/>
        </w:rPr>
        <w:t>Германия</w:t>
      </w:r>
    </w:p>
    <w:p w:rsidR="007835B1" w:rsidRDefault="007835B1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835B1" w:rsidRDefault="007835B1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67C37" w:rsidRDefault="00EE606C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43C5">
        <w:rPr>
          <w:b/>
          <w:bCs/>
          <w:sz w:val="28"/>
          <w:szCs w:val="28"/>
          <w:bdr w:val="none" w:sz="0" w:space="0" w:color="auto" w:frame="1"/>
        </w:rPr>
        <w:lastRenderedPageBreak/>
        <w:t>Описание</w:t>
      </w:r>
      <w:r w:rsidRPr="00C84F81">
        <w:rPr>
          <w:b/>
          <w:bCs/>
          <w:sz w:val="28"/>
          <w:szCs w:val="28"/>
          <w:bdr w:val="none" w:sz="0" w:space="0" w:color="auto" w:frame="1"/>
        </w:rPr>
        <w:t>:</w:t>
      </w:r>
      <w:r w:rsidR="002968F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7835B1" w:rsidRDefault="007835B1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835B1" w:rsidRPr="007835B1" w:rsidRDefault="007835B1" w:rsidP="007835B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835B1">
        <w:rPr>
          <w:bCs/>
          <w:sz w:val="28"/>
          <w:szCs w:val="28"/>
          <w:bdr w:val="none" w:sz="0" w:space="0" w:color="auto" w:frame="1"/>
        </w:rPr>
        <w:t>Университет RWTH Аахена предоставляет грант для потенциальных студентов, чтобы дать возможность закончить магистерскую программу в Германии.</w:t>
      </w:r>
    </w:p>
    <w:p w:rsidR="007835B1" w:rsidRPr="007835B1" w:rsidRDefault="007835B1" w:rsidP="007835B1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RWTH Aachen University - это государственный университет, который входит в число лучших государственных университетов Аахена и занимает 145-е место в мировом рейтинге QS Global World Rankings 2021 года благодаря своей способност</w:t>
      </w:r>
      <w:r>
        <w:rPr>
          <w:b w:val="0"/>
          <w:bCs w:val="0"/>
          <w:spacing w:val="-15"/>
          <w:sz w:val="28"/>
          <w:szCs w:val="28"/>
        </w:rPr>
        <w:t>и активно работать и</w:t>
      </w:r>
      <w:r w:rsidRPr="007835B1">
        <w:rPr>
          <w:b w:val="0"/>
          <w:bCs w:val="0"/>
          <w:spacing w:val="-15"/>
          <w:sz w:val="28"/>
          <w:szCs w:val="28"/>
        </w:rPr>
        <w:t xml:space="preserve"> решать проблемы, а также внедрять и развивать бизнес-аспект.</w:t>
      </w:r>
    </w:p>
    <w:p w:rsidR="007835B1" w:rsidRPr="007835B1" w:rsidRDefault="007835B1" w:rsidP="007835B1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Почему стоит учиться в RWTH Aachen University? RWTH признан точкой доступа с растущим международным признанием, где разрабатываются инновационные ответы на глобальные вызовы. Студенты RWTH имеют международное мировоззрение благодаря разнообразной аудитории из-за рубежа и сотрудничеству со многими международными партнерами. RWTH Aachen University отмечен своим качеством, инновациями и устойчивыми достижениями.</w:t>
      </w:r>
    </w:p>
    <w:p w:rsidR="002634FA" w:rsidRDefault="002634FA" w:rsidP="002634FA">
      <w:pPr>
        <w:pStyle w:val="1"/>
        <w:shd w:val="clear" w:color="auto" w:fill="FFFFFF"/>
        <w:spacing w:after="0"/>
        <w:jc w:val="both"/>
        <w:textAlignment w:val="baseline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Требования: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>
        <w:rPr>
          <w:b w:val="0"/>
          <w:bCs w:val="0"/>
          <w:spacing w:val="-15"/>
          <w:sz w:val="28"/>
          <w:szCs w:val="28"/>
        </w:rPr>
        <w:t>З</w:t>
      </w:r>
      <w:r w:rsidRPr="007835B1">
        <w:rPr>
          <w:b w:val="0"/>
          <w:bCs w:val="0"/>
          <w:spacing w:val="-15"/>
          <w:sz w:val="28"/>
          <w:szCs w:val="28"/>
        </w:rPr>
        <w:t>аявление на получение степени магистра, поданное через портал приложений RWTHonline.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Сертификат, подтверждающий, что заявитель входит в число 10% лучших обладателей степени бакалавра в своей группе, или, если это не применимо, требуется совокупный средний балл 1,7 или выше (преобразованный в немецкую систему оценок)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Письмо о намерениях на возможность (500 слов)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Требования к поступающим: абитуриенты должны иметь степень бакалавра с отличными результатами, чтобы поступить в RWTH Aachen University.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Требования к языку: Кандидаты должны предоставить следующие результаты тестов на знание английского языка: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TOEFL PBT - 550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TOEFL IBT - 90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IELTS - 5.5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Сертификат DSH - Этап 2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Кембриджский сертификат по английскому языку продвинутого уровня (CAE) - Pass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Диплом по немецкому языку - настоящее время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TestDaF - Уровень 4</w:t>
      </w:r>
    </w:p>
    <w:p w:rsidR="007835B1" w:rsidRPr="007835B1" w:rsidRDefault="007835B1" w:rsidP="007835B1">
      <w:pPr>
        <w:pStyle w:val="1"/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7835B1">
        <w:rPr>
          <w:b w:val="0"/>
          <w:bCs w:val="0"/>
          <w:spacing w:val="-15"/>
          <w:sz w:val="28"/>
          <w:szCs w:val="28"/>
        </w:rPr>
        <w:t>Первый сертификат по английскому языку - оценка B</w:t>
      </w:r>
    </w:p>
    <w:p w:rsidR="00F646C6" w:rsidRDefault="00EE606C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</w:p>
    <w:p w:rsidR="00386500" w:rsidRPr="00F646C6" w:rsidRDefault="00F646C6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F646C6">
        <w:rPr>
          <w:b w:val="0"/>
          <w:bCs w:val="0"/>
          <w:spacing w:val="-15"/>
          <w:sz w:val="28"/>
          <w:szCs w:val="28"/>
        </w:rPr>
        <w:t>https://www.academy.rwth-aachen.de/en/education-formats/msc-degree-programmes/general-information/scholarships</w:t>
      </w:r>
    </w:p>
    <w:p w:rsidR="00E5532C" w:rsidRPr="00F646C6" w:rsidRDefault="00E5532C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E5532C" w:rsidRPr="00386500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B91427" w:rsidRPr="00386500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AA4AFC" w:rsidRPr="00177C74" w:rsidRDefault="00386500" w:rsidP="00AA4AF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lang w:val="en-US"/>
        </w:rPr>
      </w:pPr>
      <w:r w:rsidRPr="00177C74">
        <w:rPr>
          <w:sz w:val="28"/>
          <w:szCs w:val="28"/>
          <w:u w:val="single"/>
          <w:lang w:val="en-US"/>
        </w:rPr>
        <w:t>5.</w:t>
      </w:r>
      <w:r w:rsidR="00723E41" w:rsidRPr="00723E41">
        <w:rPr>
          <w:sz w:val="28"/>
          <w:szCs w:val="28"/>
          <w:u w:val="single"/>
          <w:lang w:val="en-US"/>
        </w:rPr>
        <w:t xml:space="preserve"> </w:t>
      </w:r>
      <w:r w:rsidR="00177C74" w:rsidRPr="00177C74">
        <w:rPr>
          <w:sz w:val="28"/>
          <w:szCs w:val="28"/>
          <w:u w:val="single"/>
          <w:lang w:val="en-US"/>
        </w:rPr>
        <w:t>Provincial Government Student Assistance Scholarships for International Students in Canada</w:t>
      </w:r>
    </w:p>
    <w:p w:rsidR="00CA14A4" w:rsidRPr="00177C74" w:rsidRDefault="00CA14A4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  <w:u w:val="single"/>
          <w:lang w:val="en-US"/>
        </w:rPr>
      </w:pPr>
    </w:p>
    <w:p w:rsidR="00B91427" w:rsidRPr="00177C74" w:rsidRDefault="00B91427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680E" w:rsidRDefault="0052680E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80E">
        <w:rPr>
          <w:rFonts w:ascii="Times New Roman" w:hAnsi="Times New Roman"/>
          <w:b/>
          <w:sz w:val="28"/>
          <w:szCs w:val="28"/>
        </w:rPr>
        <w:t>Дедлайн</w:t>
      </w:r>
      <w:r w:rsidR="008212B6" w:rsidRPr="003F2241">
        <w:rPr>
          <w:rFonts w:ascii="Times New Roman" w:hAnsi="Times New Roman"/>
          <w:b/>
          <w:sz w:val="28"/>
          <w:szCs w:val="28"/>
        </w:rPr>
        <w:t>:</w:t>
      </w:r>
      <w:r w:rsidR="003F2241">
        <w:rPr>
          <w:rFonts w:ascii="Times New Roman" w:hAnsi="Times New Roman"/>
          <w:b/>
          <w:sz w:val="28"/>
          <w:szCs w:val="28"/>
        </w:rPr>
        <w:t xml:space="preserve"> </w:t>
      </w:r>
      <w:r w:rsidR="002E65E6" w:rsidRPr="002E65E6">
        <w:rPr>
          <w:rFonts w:ascii="Times New Roman" w:hAnsi="Times New Roman"/>
          <w:sz w:val="28"/>
          <w:szCs w:val="28"/>
        </w:rPr>
        <w:t>1 июля 2021г.</w:t>
      </w:r>
    </w:p>
    <w:p w:rsidR="00521FDF" w:rsidRDefault="00521FDF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1FDF" w:rsidRPr="00AA4AFC" w:rsidRDefault="00521FDF" w:rsidP="00EE60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Где</w:t>
      </w:r>
      <w:r w:rsidRPr="00AA4AFC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A4AFC">
        <w:rPr>
          <w:lang w:val="en-US"/>
        </w:rPr>
        <w:t xml:space="preserve"> </w:t>
      </w:r>
      <w:r w:rsidR="00AA4AFC" w:rsidRPr="00AA4AFC">
        <w:rPr>
          <w:rFonts w:ascii="Times New Roman" w:hAnsi="Times New Roman"/>
          <w:color w:val="3D3D3D"/>
          <w:sz w:val="28"/>
          <w:szCs w:val="28"/>
          <w:shd w:val="clear" w:color="auto" w:fill="FFFFFF"/>
          <w:lang w:val="en-US"/>
        </w:rPr>
        <w:t xml:space="preserve">Université Paris-Saclay — </w:t>
      </w:r>
      <w:r w:rsidR="00AA4AFC" w:rsidRPr="00AA4AFC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Париж</w:t>
      </w:r>
      <w:r w:rsidR="00AA4AFC" w:rsidRPr="00AA4AFC">
        <w:rPr>
          <w:rFonts w:ascii="Times New Roman" w:hAnsi="Times New Roman"/>
          <w:color w:val="3D3D3D"/>
          <w:sz w:val="28"/>
          <w:szCs w:val="28"/>
          <w:shd w:val="clear" w:color="auto" w:fill="FFFFFF"/>
          <w:lang w:val="en-US"/>
        </w:rPr>
        <w:t xml:space="preserve">, </w:t>
      </w:r>
      <w:r w:rsidR="00AA4AFC" w:rsidRPr="00AA4AFC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Франция</w:t>
      </w:r>
    </w:p>
    <w:p w:rsidR="00521FDF" w:rsidRPr="00AA4AFC" w:rsidRDefault="00521FDF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606C" w:rsidRDefault="00EE606C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0DC">
        <w:rPr>
          <w:rFonts w:ascii="Times New Roman" w:hAnsi="Times New Roman"/>
          <w:b/>
          <w:sz w:val="28"/>
          <w:szCs w:val="28"/>
        </w:rPr>
        <w:t>Описание:</w:t>
      </w:r>
    </w:p>
    <w:p w:rsidR="002E65E6" w:rsidRDefault="002E65E6" w:rsidP="002E65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65E6" w:rsidRPr="00723E41" w:rsidRDefault="002E65E6" w:rsidP="002E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E41">
        <w:rPr>
          <w:rFonts w:ascii="Times New Roman" w:hAnsi="Times New Roman"/>
          <w:sz w:val="28"/>
          <w:szCs w:val="28"/>
        </w:rPr>
        <w:t>Образование - это инвестиция в будущее, и для студентов, которые не могут себе этого позволить, CDI College нашел решение. Колледж предлагает стипендии провинциального правительства для помощи студентам на 2021-2022 учебный год.</w:t>
      </w:r>
    </w:p>
    <w:p w:rsidR="002E65E6" w:rsidRPr="00723E41" w:rsidRDefault="002E65E6" w:rsidP="002E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AFC" w:rsidRPr="00723E41" w:rsidRDefault="002E65E6" w:rsidP="002E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E41">
        <w:rPr>
          <w:rFonts w:ascii="Times New Roman" w:hAnsi="Times New Roman"/>
          <w:sz w:val="28"/>
          <w:szCs w:val="28"/>
        </w:rPr>
        <w:t>Эта программа предоставит возможность иностранным студентам со всего мира, которые желают пройти программу послешкольного образования в CDI.</w:t>
      </w:r>
    </w:p>
    <w:p w:rsidR="00723E41" w:rsidRDefault="00B91427" w:rsidP="00723E41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46195">
        <w:rPr>
          <w:b/>
          <w:sz w:val="28"/>
          <w:szCs w:val="28"/>
        </w:rPr>
        <w:t>:</w:t>
      </w:r>
    </w:p>
    <w:p w:rsidR="00723E41" w:rsidRPr="00723E41" w:rsidRDefault="00723E41" w:rsidP="00723E41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23E41">
        <w:rPr>
          <w:sz w:val="28"/>
          <w:szCs w:val="28"/>
        </w:rPr>
        <w:t>Студенты должны подать заявку через официальный онлайн-портал колледжа.</w:t>
      </w:r>
    </w:p>
    <w:p w:rsidR="00723E41" w:rsidRPr="00723E41" w:rsidRDefault="00723E41" w:rsidP="00723E41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23E41">
        <w:rPr>
          <w:sz w:val="28"/>
          <w:szCs w:val="28"/>
        </w:rPr>
        <w:t>Принятые студенты будут рассмотрены для участия в программе.</w:t>
      </w:r>
    </w:p>
    <w:p w:rsidR="00723E41" w:rsidRPr="00723E41" w:rsidRDefault="00723E41" w:rsidP="00723E41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23E41">
        <w:rPr>
          <w:sz w:val="28"/>
          <w:szCs w:val="28"/>
        </w:rPr>
        <w:t>Подтверждающие документы: кандидаты должны предоставить стенограммы аттестата об окончании средней школы в качестве первичных документов.</w:t>
      </w:r>
    </w:p>
    <w:p w:rsidR="00723E41" w:rsidRPr="00723E41" w:rsidRDefault="00723E41" w:rsidP="00723E41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23E41">
        <w:rPr>
          <w:sz w:val="28"/>
          <w:szCs w:val="28"/>
        </w:rPr>
        <w:t>Требования к поступающим: абитуриенты должны иметь более 50% оценок по основным предметам, чтобы поступить в CDI.</w:t>
      </w:r>
    </w:p>
    <w:p w:rsidR="00723E41" w:rsidRPr="00723E41" w:rsidRDefault="00723E41" w:rsidP="00723E41">
      <w:pPr>
        <w:pStyle w:val="a6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23E41">
        <w:rPr>
          <w:sz w:val="28"/>
          <w:szCs w:val="28"/>
        </w:rPr>
        <w:t>Требования к языку: учащиеся должны иметь минимальный общий балл IELTS 6.0 и не ниже 5.5 в каждой группе.</w:t>
      </w:r>
    </w:p>
    <w:p w:rsidR="00D0740C" w:rsidRDefault="00EE606C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0B0D">
        <w:rPr>
          <w:b/>
          <w:sz w:val="28"/>
          <w:szCs w:val="28"/>
        </w:rPr>
        <w:t>Подробности на сайте:</w:t>
      </w:r>
      <w:r w:rsidRPr="00D10B0D">
        <w:rPr>
          <w:sz w:val="28"/>
          <w:szCs w:val="28"/>
        </w:rPr>
        <w:t xml:space="preserve"> </w:t>
      </w:r>
      <w:r w:rsidR="00723E41" w:rsidRPr="00723E41">
        <w:rPr>
          <w:sz w:val="28"/>
          <w:szCs w:val="28"/>
        </w:rPr>
        <w:t>https://www.cdicollege.ca/study-on-campus/british-columbia/admissions/financial-options/</w:t>
      </w:r>
    </w:p>
    <w:p w:rsidR="002A398D" w:rsidRDefault="002A398D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3E5309" w:rsidRDefault="003E5309" w:rsidP="00951A4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AE1758" w:rsidRDefault="00AE1758" w:rsidP="00624400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624400" w:rsidRDefault="00624400" w:rsidP="00624400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624400" w:rsidRPr="00624400" w:rsidRDefault="00624400" w:rsidP="00624400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  <w:bookmarkStart w:id="0" w:name="_GoBack"/>
      <w:bookmarkEnd w:id="0"/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DB31F6" w:rsidRPr="00DB31F6" w:rsidRDefault="00570E3D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0D252B">
        <w:rPr>
          <w:rFonts w:eastAsia="Arial Unicode MS"/>
          <w:color w:val="000000"/>
          <w:sz w:val="28"/>
          <w:szCs w:val="28"/>
          <w:u w:val="single"/>
        </w:rPr>
        <w:lastRenderedPageBreak/>
        <w:t>7.</w:t>
      </w:r>
      <w:r w:rsidR="00DB31F6" w:rsidRPr="00DB31F6">
        <w:rPr>
          <w:rFonts w:eastAsia="Arial Unicode MS"/>
          <w:color w:val="000000"/>
          <w:sz w:val="28"/>
          <w:szCs w:val="28"/>
          <w:u w:val="single"/>
        </w:rPr>
        <w:t>Степень бакалавра со стипендией — Stephen M. Kellen Scholarship</w:t>
      </w:r>
    </w:p>
    <w:p w:rsidR="00037C20" w:rsidRDefault="000D252B" w:rsidP="008041D8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  <w:r w:rsidRPr="000D252B">
        <w:rPr>
          <w:u w:val="single"/>
        </w:rPr>
        <w:t xml:space="preserve"> </w:t>
      </w:r>
    </w:p>
    <w:p w:rsidR="00CA14A4" w:rsidRPr="000D252B" w:rsidRDefault="001A2F9C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Дедлайн: </w:t>
      </w:r>
      <w:r w:rsidR="00DB31F6">
        <w:rPr>
          <w:rFonts w:eastAsia="Arial Unicode MS"/>
          <w:b w:val="0"/>
          <w:color w:val="000000"/>
          <w:sz w:val="28"/>
          <w:szCs w:val="28"/>
        </w:rPr>
        <w:t>15 июня 2021г.</w:t>
      </w:r>
    </w:p>
    <w:p w:rsidR="00DB31F6" w:rsidRDefault="00DB31F6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DB31F6" w:rsidRPr="00DB31F6" w:rsidRDefault="00DB31F6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Где:</w:t>
      </w:r>
      <w:r w:rsidRPr="00DB31F6">
        <w:t xml:space="preserve"> </w:t>
      </w:r>
      <w:r w:rsidRPr="00DB31F6">
        <w:rPr>
          <w:rFonts w:eastAsia="Arial Unicode MS"/>
          <w:b w:val="0"/>
          <w:color w:val="000000"/>
          <w:sz w:val="28"/>
          <w:szCs w:val="28"/>
        </w:rPr>
        <w:t>Sciences Po и Freie Universität Berlin — Нанси, Франция; Берлин, Германия</w:t>
      </w:r>
    </w:p>
    <w:p w:rsidR="00DB31F6" w:rsidRDefault="00DB31F6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7C20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DB31F6" w:rsidRPr="00916A8A" w:rsidRDefault="00DB31F6" w:rsidP="00DB31F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Стипендия Stephen M. Kellen Scholarship создана с целью привлечь выдающихся студентов на обучение на двойной программе бакаларвита, обучение на которой проводится в двух вузах: Sciences Po и Freie Universität Berlin.</w:t>
      </w:r>
    </w:p>
    <w:p w:rsidR="00DB31F6" w:rsidRPr="00916A8A" w:rsidRDefault="00DB31F6" w:rsidP="00DB31F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DB31F6" w:rsidRPr="00916A8A" w:rsidRDefault="00DB31F6" w:rsidP="00DB31F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Стипендия поощряет выдающуюся молодежь приехать в Европу для изучения права, экономики, истории, политических наук и социологии; возможности общаться на трех языках и познакомиться с культурами Франции и Германии.</w:t>
      </w:r>
    </w:p>
    <w:p w:rsidR="00DB31F6" w:rsidRPr="00916A8A" w:rsidRDefault="00DB31F6" w:rsidP="00DB31F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Стипендия выплачивается каждый год.</w:t>
      </w:r>
    </w:p>
    <w:p w:rsidR="00DB31F6" w:rsidRPr="00916A8A" w:rsidRDefault="00DB31F6" w:rsidP="00DB31F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Размер стипендии. Стипендия оплачивает 2 года обучения в университете Sciences Po и предоставляет грант 6000$ в год на проживание в кампусе университета Sciences Po в Нанси и грант 7000$ на оплату проживания (2 года) в кампусе университета Freie Universität Berlin.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16A8A">
        <w:rPr>
          <w:rFonts w:eastAsia="Arial Unicode MS"/>
          <w:color w:val="000000"/>
          <w:sz w:val="28"/>
          <w:szCs w:val="28"/>
        </w:rPr>
        <w:t>Требования: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Студент должен поступить на двойную степень (ВА) в университета Sciences Po, совместно с университетом Freie Universität Berlin.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Стипендию может получить студент, который соответствует таки</w:t>
      </w:r>
      <w:r>
        <w:rPr>
          <w:rFonts w:eastAsia="Arial Unicode MS"/>
          <w:b w:val="0"/>
          <w:color w:val="000000"/>
          <w:sz w:val="28"/>
          <w:szCs w:val="28"/>
        </w:rPr>
        <w:t>м</w:t>
      </w:r>
      <w:r w:rsidRPr="00916A8A">
        <w:rPr>
          <w:rFonts w:eastAsia="Arial Unicode MS"/>
          <w:b w:val="0"/>
          <w:color w:val="000000"/>
          <w:sz w:val="28"/>
          <w:szCs w:val="28"/>
        </w:rPr>
        <w:t xml:space="preserve"> требованиям:</w:t>
      </w:r>
    </w:p>
    <w:p w:rsidR="00916A8A" w:rsidRPr="00916A8A" w:rsidRDefault="00916A8A" w:rsidP="00916A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отличная академическая успеваемость;</w:t>
      </w:r>
    </w:p>
    <w:p w:rsidR="00916A8A" w:rsidRPr="00916A8A" w:rsidRDefault="00916A8A" w:rsidP="00916A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видение — продемонстрированное через эссе на выбранную тему;</w:t>
      </w:r>
    </w:p>
    <w:p w:rsidR="00916A8A" w:rsidRPr="00916A8A" w:rsidRDefault="00916A8A" w:rsidP="00916A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умение служить другим людям.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Как получить стипендию? Студентам необходимо отправить до 15 июня 2021 на academy@usscpo.org такие документы:</w:t>
      </w:r>
    </w:p>
    <w:p w:rsidR="00916A8A" w:rsidRPr="00916A8A" w:rsidRDefault="00916A8A" w:rsidP="00916A8A">
      <w:pPr>
        <w:pStyle w:val="1"/>
        <w:numPr>
          <w:ilvl w:val="0"/>
          <w:numId w:val="19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lastRenderedPageBreak/>
        <w:t>заполненный бланк заявки;</w:t>
      </w:r>
    </w:p>
    <w:p w:rsidR="00916A8A" w:rsidRPr="00916A8A" w:rsidRDefault="00916A8A" w:rsidP="00916A8A">
      <w:pPr>
        <w:pStyle w:val="1"/>
        <w:numPr>
          <w:ilvl w:val="0"/>
          <w:numId w:val="19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мотивационное письмо, в котором необходимо указать мотивацию обучения в Берлине (максимум 1000 слов);</w:t>
      </w:r>
    </w:p>
    <w:p w:rsidR="00916A8A" w:rsidRPr="00916A8A" w:rsidRDefault="00916A8A" w:rsidP="00916A8A">
      <w:pPr>
        <w:pStyle w:val="1"/>
        <w:numPr>
          <w:ilvl w:val="0"/>
          <w:numId w:val="19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Эссе на тему «Популизм и демократия в Европе» на английском языке (2000 слов).</w:t>
      </w:r>
    </w:p>
    <w:p w:rsidR="00916A8A" w:rsidRDefault="00916A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158DA" w:rsidRPr="00916A8A" w:rsidRDefault="00AD22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916A8A" w:rsidRPr="00916A8A">
        <w:rPr>
          <w:rFonts w:eastAsia="Arial Unicode MS"/>
          <w:b w:val="0"/>
          <w:color w:val="000000"/>
          <w:sz w:val="28"/>
          <w:szCs w:val="28"/>
        </w:rPr>
        <w:t>https://www.sciencespo.fr/us-foundation/content/stephen-m-kellen-scholarsh</w:t>
      </w:r>
    </w:p>
    <w:p w:rsidR="00AD228A" w:rsidRPr="00916A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28"/>
          <w:szCs w:val="28"/>
        </w:rPr>
      </w:pPr>
    </w:p>
    <w:p w:rsidR="00B73CEB" w:rsidRDefault="00B73CE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AD228A" w:rsidRPr="000D252B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38564E">
        <w:rPr>
          <w:rFonts w:eastAsia="Arial Unicode MS"/>
          <w:color w:val="000000"/>
          <w:sz w:val="28"/>
          <w:szCs w:val="28"/>
          <w:u w:val="single"/>
        </w:rPr>
        <w:t>8.</w:t>
      </w:r>
      <w:r w:rsidR="00916A8A" w:rsidRPr="00916A8A">
        <w:rPr>
          <w:rFonts w:eastAsia="Arial Unicode MS"/>
          <w:color w:val="000000"/>
          <w:sz w:val="28"/>
          <w:szCs w:val="28"/>
          <w:u w:val="single"/>
        </w:rPr>
        <w:t>Международный конкурс эссе Goi Peace</w:t>
      </w:r>
      <w:r w:rsidR="0038564E" w:rsidRPr="0038564E">
        <w:rPr>
          <w:u w:val="single"/>
        </w:rPr>
        <w:t xml:space="preserve"> </w:t>
      </w:r>
    </w:p>
    <w:p w:rsidR="0038564E" w:rsidRPr="000D252B" w:rsidRDefault="0038564E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951A4C" w:rsidRPr="000D252B" w:rsidRDefault="00284897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Дедлайн</w:t>
      </w:r>
      <w:r w:rsidRPr="00536113">
        <w:rPr>
          <w:rFonts w:eastAsia="Arial Unicode MS"/>
          <w:color w:val="000000"/>
          <w:sz w:val="28"/>
          <w:szCs w:val="28"/>
        </w:rPr>
        <w:t xml:space="preserve">: </w:t>
      </w:r>
      <w:r w:rsidR="00916A8A" w:rsidRPr="00916A8A">
        <w:rPr>
          <w:rFonts w:eastAsia="Arial Unicode MS"/>
          <w:b w:val="0"/>
          <w:color w:val="000000"/>
          <w:sz w:val="28"/>
          <w:szCs w:val="28"/>
        </w:rPr>
        <w:t>15 июня 2021г.</w:t>
      </w:r>
    </w:p>
    <w:p w:rsidR="00536113" w:rsidRDefault="00536113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D228A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Международный конкурс эссе Goi Peace — это ежегодный конкурс эссе, который проводится с целью мобилизации энергии, творчества и инициативы молодежи всего мира для продвижения культуры мира и устойчивого развития. Конкурс также направлен на то, чтобы вдохновить общество учиться у молодых людей и думать о том, как каждый из нас может изменить мир.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Тема конкурса этого года —  “Что такое жизнь” («What is Life?»).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916A8A">
        <w:rPr>
          <w:rFonts w:eastAsia="Arial Unicode MS"/>
          <w:b w:val="0"/>
          <w:color w:val="000000"/>
          <w:sz w:val="28"/>
          <w:szCs w:val="28"/>
          <w:u w:val="single"/>
        </w:rPr>
        <w:t>Преимущества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Следующие призы будут вручены в детской и юношеской категориях соответственно: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1-й приз: сертификат, приз 100 000 иен (около 900 долларов США по состоянию на февраль 2020 года)… для 1 победителя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lastRenderedPageBreak/>
        <w:t>2-й приз: сертификат, приз в размере 50 000 иен (около 450 долларов США по состоянию на февраль 2020 года) и подарок…для 2 конкурсантов.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3-я премия: сертификат и подарок… для 5 конкурсантов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Похвальная грамота: сертификат и подарок… для 25 конкурсантов</w:t>
      </w:r>
    </w:p>
    <w:p w:rsid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Эссе могут подавать конкурсанты, не старше 25 лет (на 15 июня 2021 года) в одной из следующих возрастных категорий: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а) дети (до 14 лет)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б) молодежь (15-25 лет)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16A8A" w:rsidRPr="00916A8A" w:rsidRDefault="00916A8A" w:rsidP="00916A8A">
      <w:pPr>
        <w:pStyle w:val="1"/>
        <w:numPr>
          <w:ilvl w:val="0"/>
          <w:numId w:val="20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Объем эссе должен составлять 700 слов или менее на английском, французском, испанском или немецком языке или 1600 символов на японском языке, за исключением заголовка и титульного листа.</w:t>
      </w:r>
    </w:p>
    <w:p w:rsidR="00916A8A" w:rsidRPr="00916A8A" w:rsidRDefault="00916A8A" w:rsidP="00916A8A">
      <w:pPr>
        <w:pStyle w:val="1"/>
        <w:numPr>
          <w:ilvl w:val="0"/>
          <w:numId w:val="20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Работы должны быть оригинальными и неопубликованными. Плагиатные записи будут отклонены.</w:t>
      </w:r>
    </w:p>
    <w:p w:rsidR="00916A8A" w:rsidRPr="00916A8A" w:rsidRDefault="00916A8A" w:rsidP="00916A8A">
      <w:pPr>
        <w:pStyle w:val="1"/>
        <w:numPr>
          <w:ilvl w:val="0"/>
          <w:numId w:val="20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Эссе должны быть написаны одним человеком. Соавторские эссе не принимаются.</w:t>
      </w:r>
    </w:p>
    <w:p w:rsidR="00916A8A" w:rsidRP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16A8A">
        <w:rPr>
          <w:rFonts w:eastAsia="Arial Unicode MS"/>
          <w:b w:val="0"/>
          <w:color w:val="000000"/>
          <w:sz w:val="28"/>
          <w:szCs w:val="28"/>
        </w:rPr>
        <w:t>Заявки могут быть представлены онлайн или по почте.</w:t>
      </w:r>
    </w:p>
    <w:p w:rsidR="00BD09DA" w:rsidRPr="00BD09DA" w:rsidRDefault="00BD09DA" w:rsidP="008041D8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284897" w:rsidRPr="00BD09DA" w:rsidRDefault="00284897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840AAE" w:rsidRPr="00840AAE">
        <w:rPr>
          <w:rFonts w:eastAsia="Arial Unicode MS"/>
          <w:b w:val="0"/>
          <w:color w:val="000000"/>
          <w:sz w:val="28"/>
          <w:szCs w:val="28"/>
        </w:rPr>
        <w:t>https://goipeace-essaycontest.org/</w:t>
      </w: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505711" w:rsidRDefault="00505711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505711" w:rsidRDefault="00505711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0D" w:rsidRDefault="009C110D" w:rsidP="00E5490C">
      <w:pPr>
        <w:spacing w:after="0" w:line="240" w:lineRule="auto"/>
      </w:pPr>
      <w:r>
        <w:separator/>
      </w:r>
    </w:p>
  </w:endnote>
  <w:endnote w:type="continuationSeparator" w:id="0">
    <w:p w:rsidR="009C110D" w:rsidRDefault="009C110D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0D" w:rsidRDefault="009C110D" w:rsidP="00E5490C">
      <w:pPr>
        <w:spacing w:after="0" w:line="240" w:lineRule="auto"/>
      </w:pPr>
      <w:r>
        <w:separator/>
      </w:r>
    </w:p>
  </w:footnote>
  <w:footnote w:type="continuationSeparator" w:id="0">
    <w:p w:rsidR="009C110D" w:rsidRDefault="009C110D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1BE"/>
    <w:multiLevelType w:val="multilevel"/>
    <w:tmpl w:val="589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C346A"/>
    <w:multiLevelType w:val="hybridMultilevel"/>
    <w:tmpl w:val="1268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5B1"/>
    <w:multiLevelType w:val="multilevel"/>
    <w:tmpl w:val="381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318A3"/>
    <w:multiLevelType w:val="multilevel"/>
    <w:tmpl w:val="C49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2F0705"/>
    <w:multiLevelType w:val="hybridMultilevel"/>
    <w:tmpl w:val="139C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43462"/>
    <w:multiLevelType w:val="hybridMultilevel"/>
    <w:tmpl w:val="B324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56D4"/>
    <w:multiLevelType w:val="hybridMultilevel"/>
    <w:tmpl w:val="914E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2A00"/>
    <w:multiLevelType w:val="multilevel"/>
    <w:tmpl w:val="DDC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0270D4"/>
    <w:multiLevelType w:val="hybridMultilevel"/>
    <w:tmpl w:val="A8AC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200DC"/>
    <w:multiLevelType w:val="multilevel"/>
    <w:tmpl w:val="2E4A3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03873"/>
    <w:multiLevelType w:val="hybridMultilevel"/>
    <w:tmpl w:val="A36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8696E"/>
    <w:multiLevelType w:val="multilevel"/>
    <w:tmpl w:val="D552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37A7D"/>
    <w:multiLevelType w:val="multilevel"/>
    <w:tmpl w:val="B4F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9D6E4B"/>
    <w:multiLevelType w:val="hybridMultilevel"/>
    <w:tmpl w:val="F51A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C5FF7"/>
    <w:multiLevelType w:val="hybridMultilevel"/>
    <w:tmpl w:val="A99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33498"/>
    <w:multiLevelType w:val="multilevel"/>
    <w:tmpl w:val="D17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847691"/>
    <w:multiLevelType w:val="multilevel"/>
    <w:tmpl w:val="BD1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E3636"/>
    <w:multiLevelType w:val="hybridMultilevel"/>
    <w:tmpl w:val="E27E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D183C"/>
    <w:multiLevelType w:val="hybridMultilevel"/>
    <w:tmpl w:val="FCCC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9321D"/>
    <w:multiLevelType w:val="hybridMultilevel"/>
    <w:tmpl w:val="991C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A2C99"/>
    <w:multiLevelType w:val="multilevel"/>
    <w:tmpl w:val="288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242811"/>
    <w:multiLevelType w:val="multilevel"/>
    <w:tmpl w:val="789C7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4D92"/>
    <w:multiLevelType w:val="multilevel"/>
    <w:tmpl w:val="1C7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2C66BB"/>
    <w:multiLevelType w:val="multilevel"/>
    <w:tmpl w:val="D1A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968DB"/>
    <w:multiLevelType w:val="hybridMultilevel"/>
    <w:tmpl w:val="D178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E7753"/>
    <w:multiLevelType w:val="hybridMultilevel"/>
    <w:tmpl w:val="F82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24"/>
  </w:num>
  <w:num w:numId="8">
    <w:abstractNumId w:val="16"/>
  </w:num>
  <w:num w:numId="9">
    <w:abstractNumId w:val="9"/>
  </w:num>
  <w:num w:numId="10">
    <w:abstractNumId w:val="21"/>
  </w:num>
  <w:num w:numId="11">
    <w:abstractNumId w:val="15"/>
  </w:num>
  <w:num w:numId="12">
    <w:abstractNumId w:val="17"/>
  </w:num>
  <w:num w:numId="13">
    <w:abstractNumId w:val="5"/>
  </w:num>
  <w:num w:numId="14">
    <w:abstractNumId w:val="25"/>
  </w:num>
  <w:num w:numId="15">
    <w:abstractNumId w:val="11"/>
  </w:num>
  <w:num w:numId="16">
    <w:abstractNumId w:val="22"/>
  </w:num>
  <w:num w:numId="17">
    <w:abstractNumId w:val="0"/>
  </w:num>
  <w:num w:numId="18">
    <w:abstractNumId w:val="1"/>
  </w:num>
  <w:num w:numId="19">
    <w:abstractNumId w:val="4"/>
  </w:num>
  <w:num w:numId="20">
    <w:abstractNumId w:val="18"/>
  </w:num>
  <w:num w:numId="21">
    <w:abstractNumId w:val="23"/>
  </w:num>
  <w:num w:numId="22">
    <w:abstractNumId w:val="10"/>
  </w:num>
  <w:num w:numId="23">
    <w:abstractNumId w:val="14"/>
  </w:num>
  <w:num w:numId="24">
    <w:abstractNumId w:val="13"/>
  </w:num>
  <w:num w:numId="25">
    <w:abstractNumId w:val="19"/>
  </w:num>
  <w:num w:numId="2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157"/>
    <w:rsid w:val="00597430"/>
    <w:rsid w:val="00597498"/>
    <w:rsid w:val="005974B7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8695-1BE3-4397-9FBF-054C6EC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@krsu.ed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Anastasiya</cp:lastModifiedBy>
  <cp:revision>17</cp:revision>
  <dcterms:created xsi:type="dcterms:W3CDTF">2021-05-31T07:30:00Z</dcterms:created>
  <dcterms:modified xsi:type="dcterms:W3CDTF">2021-05-31T08:45:00Z</dcterms:modified>
</cp:coreProperties>
</file>